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6A2E7" w14:textId="4686E757" w:rsidR="00FF40D0" w:rsidRPr="00E32C6F" w:rsidRDefault="00FF40D0" w:rsidP="00194ED3">
      <w:pPr>
        <w:pStyle w:val="Header1"/>
        <w:spacing w:after="0"/>
        <w:rPr>
          <w:sz w:val="40"/>
          <w:szCs w:val="40"/>
        </w:rPr>
      </w:pPr>
      <w:r w:rsidRPr="00E32C6F">
        <w:rPr>
          <w:sz w:val="40"/>
          <w:szCs w:val="40"/>
        </w:rPr>
        <w:t>Scheme of work – R0</w:t>
      </w:r>
      <w:r w:rsidR="006C41F5" w:rsidRPr="00E32C6F">
        <w:rPr>
          <w:sz w:val="40"/>
          <w:szCs w:val="40"/>
        </w:rPr>
        <w:t>69</w:t>
      </w:r>
      <w:r w:rsidRPr="00E32C6F">
        <w:rPr>
          <w:sz w:val="40"/>
          <w:szCs w:val="40"/>
        </w:rPr>
        <w:t xml:space="preserve"> </w:t>
      </w:r>
      <w:r w:rsidR="00C05BC1" w:rsidRPr="00E32C6F">
        <w:rPr>
          <w:sz w:val="40"/>
          <w:szCs w:val="40"/>
        </w:rPr>
        <w:t>Market and pitch a business proposal</w:t>
      </w:r>
    </w:p>
    <w:p w14:paraId="1A949DBF" w14:textId="77777777" w:rsidR="00460F0D" w:rsidRPr="00005858" w:rsidRDefault="00460F0D" w:rsidP="00460F0D">
      <w:pPr>
        <w:pStyle w:val="Heading2"/>
      </w:pPr>
      <w:r w:rsidRPr="005B6116">
        <w:t>About this scheme of work</w:t>
      </w:r>
    </w:p>
    <w:p w14:paraId="52745A4A" w14:textId="77777777" w:rsidR="00460F0D" w:rsidRPr="00DD5FCC" w:rsidRDefault="00460F0D" w:rsidP="00460F0D">
      <w:pPr>
        <w:rPr>
          <w:b/>
          <w:bCs/>
        </w:rPr>
      </w:pPr>
      <w:r w:rsidRPr="00DD5FCC">
        <w:rPr>
          <w:b/>
          <w:bCs/>
        </w:rPr>
        <w:t>Our refreshed Cambridge National in Enterprise and Marketing J837 is for first teaching from September 2022.</w:t>
      </w:r>
    </w:p>
    <w:p w14:paraId="54B8A1AC" w14:textId="77777777" w:rsidR="00460F0D" w:rsidRDefault="00460F0D" w:rsidP="00460F0D">
      <w:pPr>
        <w:pStyle w:val="paragraph"/>
        <w:spacing w:before="0" w:beforeAutospacing="0" w:after="0" w:afterAutospacing="0"/>
        <w:textAlignment w:val="baseline"/>
        <w:rPr>
          <w:rStyle w:val="normaltextrun"/>
          <w:rFonts w:asciiTheme="minorHAnsi" w:hAnsiTheme="minorHAnsi" w:cstheme="minorHAnsi"/>
          <w:sz w:val="22"/>
          <w:szCs w:val="22"/>
        </w:rPr>
      </w:pPr>
      <w:r w:rsidRPr="000008E9">
        <w:rPr>
          <w:rStyle w:val="normaltextrun"/>
          <w:rFonts w:asciiTheme="minorHAnsi" w:hAnsiTheme="minorHAnsi" w:cstheme="minorHAnsi"/>
          <w:sz w:val="22"/>
          <w:szCs w:val="22"/>
        </w:rPr>
        <w:t>This qualification provides lots of flexibility, allowing you to find the best route to suit your centre’s needs.</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Our</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curriculum planner shows you at a high level how you could teach the course over two or three years. Our schemes of work provide examples</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of</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how you could deliver each unit, integrating the knowledge and understanding learned in the externally assessed unit.</w:t>
      </w:r>
      <w:r>
        <w:rPr>
          <w:rStyle w:val="normaltextrun"/>
          <w:rFonts w:asciiTheme="minorHAnsi" w:hAnsiTheme="minorHAnsi" w:cstheme="minorHAnsi"/>
          <w:sz w:val="22"/>
          <w:szCs w:val="22"/>
        </w:rPr>
        <w:t xml:space="preserve"> </w:t>
      </w:r>
    </w:p>
    <w:p w14:paraId="4A1F26B0" w14:textId="77777777" w:rsidR="00460F0D" w:rsidRPr="000008E9" w:rsidRDefault="00460F0D" w:rsidP="00460F0D">
      <w:pPr>
        <w:pStyle w:val="paragraph"/>
        <w:spacing w:before="0" w:beforeAutospacing="0" w:after="0" w:afterAutospacing="0"/>
        <w:textAlignment w:val="baseline"/>
        <w:rPr>
          <w:rFonts w:asciiTheme="minorHAnsi" w:hAnsiTheme="minorHAnsi" w:cstheme="minorHAnsi"/>
          <w:sz w:val="18"/>
          <w:szCs w:val="18"/>
        </w:rPr>
      </w:pPr>
    </w:p>
    <w:p w14:paraId="281C1AA9" w14:textId="77777777" w:rsidR="00460F0D" w:rsidRPr="00DD5FCC" w:rsidRDefault="00460F0D" w:rsidP="00460F0D">
      <w:pPr>
        <w:pStyle w:val="paragraph"/>
        <w:spacing w:before="0" w:beforeAutospacing="0" w:after="0" w:afterAutospacing="0"/>
        <w:textAlignment w:val="baseline"/>
      </w:pPr>
      <w:r w:rsidRPr="000008E9">
        <w:rPr>
          <w:rStyle w:val="normaltextrun"/>
          <w:rFonts w:asciiTheme="minorHAnsi" w:hAnsiTheme="minorHAnsi" w:cstheme="minorHAnsi"/>
          <w:sz w:val="22"/>
          <w:szCs w:val="22"/>
        </w:rPr>
        <w:t>All schemes of work should provide an opportunity for integrating the knowledge and understanding learned from the externally assessed unit content alongside the NEA assessment content. This scheme of work provides one example for delivery of this unit. You may find that a different approach would work better in your centre.</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We have provided a</w:t>
      </w:r>
      <w:r>
        <w:rPr>
          <w:rStyle w:val="normaltextrun"/>
          <w:rFonts w:asciiTheme="minorHAnsi" w:hAnsiTheme="minorHAnsi" w:cstheme="minorHAnsi"/>
          <w:sz w:val="22"/>
          <w:szCs w:val="22"/>
        </w:rPr>
        <w:t xml:space="preserve"> </w:t>
      </w:r>
      <w:r w:rsidRPr="000008E9">
        <w:rPr>
          <w:rStyle w:val="normaltextrun"/>
          <w:rFonts w:asciiTheme="minorHAnsi" w:hAnsiTheme="minorHAnsi" w:cstheme="minorHAnsi"/>
          <w:sz w:val="22"/>
          <w:szCs w:val="22"/>
        </w:rPr>
        <w:t>blank template should you wish to create your own or adapt one of the approaches provided.</w:t>
      </w:r>
      <w:r>
        <w:rPr>
          <w:rStyle w:val="normaltextrun"/>
          <w:rFonts w:asciiTheme="minorHAnsi" w:hAnsiTheme="minorHAnsi" w:cstheme="minorHAnsi"/>
          <w:sz w:val="22"/>
          <w:szCs w:val="22"/>
        </w:rPr>
        <w:t xml:space="preserve"> </w:t>
      </w:r>
      <w:r>
        <w:rPr>
          <w:rStyle w:val="normaltextrun"/>
          <w:rFonts w:asciiTheme="minorHAnsi" w:hAnsiTheme="minorHAnsi" w:cstheme="minorHAnsi"/>
          <w:sz w:val="22"/>
          <w:szCs w:val="22"/>
        </w:rPr>
        <w:br/>
      </w:r>
    </w:p>
    <w:p w14:paraId="59378E60" w14:textId="77777777" w:rsidR="00460F0D" w:rsidRPr="00DD5FCC" w:rsidRDefault="00460F0D" w:rsidP="00460F0D">
      <w:pPr>
        <w:spacing w:line="240" w:lineRule="auto"/>
      </w:pPr>
      <w:r w:rsidRPr="00DD5FCC">
        <w:t>You’ve given us lots of feedback on what you need from a scheme of work, so we’ve made sure this resource features:</w:t>
      </w:r>
    </w:p>
    <w:p w14:paraId="435DCF91" w14:textId="77777777" w:rsidR="00460F0D" w:rsidRPr="00DD5FCC" w:rsidRDefault="00460F0D" w:rsidP="00460F0D">
      <w:pPr>
        <w:pStyle w:val="ListParagraph"/>
        <w:numPr>
          <w:ilvl w:val="0"/>
          <w:numId w:val="2"/>
        </w:numPr>
        <w:spacing w:line="240" w:lineRule="auto"/>
        <w:ind w:left="426" w:hanging="426"/>
      </w:pPr>
      <w:r w:rsidRPr="00DD5FCC">
        <w:t xml:space="preserve">a </w:t>
      </w:r>
      <w:r w:rsidRPr="00DD5FCC">
        <w:rPr>
          <w:b/>
          <w:bCs/>
        </w:rPr>
        <w:t>unit-specific</w:t>
      </w:r>
      <w:r w:rsidRPr="00DD5FCC">
        <w:t xml:space="preserve"> and </w:t>
      </w:r>
      <w:r w:rsidRPr="00DD5FCC">
        <w:rPr>
          <w:b/>
          <w:bCs/>
        </w:rPr>
        <w:t>lesson by lesson</w:t>
      </w:r>
      <w:r w:rsidRPr="00DD5FCC">
        <w:t xml:space="preserve"> approach</w:t>
      </w:r>
    </w:p>
    <w:p w14:paraId="00F0CD97" w14:textId="77777777" w:rsidR="00460F0D" w:rsidRDefault="00460F0D" w:rsidP="00460F0D">
      <w:pPr>
        <w:pStyle w:val="ListParagraph"/>
        <w:numPr>
          <w:ilvl w:val="0"/>
          <w:numId w:val="2"/>
        </w:numPr>
        <w:spacing w:line="240" w:lineRule="auto"/>
        <w:ind w:left="426" w:hanging="426"/>
      </w:pPr>
      <w:r w:rsidRPr="00731A05">
        <w:rPr>
          <w:b/>
          <w:bCs/>
        </w:rPr>
        <w:t>simple</w:t>
      </w:r>
      <w:r>
        <w:t xml:space="preserve"> and </w:t>
      </w:r>
      <w:r w:rsidRPr="00731A05">
        <w:rPr>
          <w:b/>
          <w:bCs/>
        </w:rPr>
        <w:t>editable</w:t>
      </w:r>
      <w:r>
        <w:t xml:space="preserve"> Word format – or you can use our </w:t>
      </w:r>
      <w:hyperlink r:id="rId11" w:history="1">
        <w:r w:rsidRPr="005E2D59">
          <w:rPr>
            <w:rStyle w:val="Hyperlink"/>
          </w:rPr>
          <w:t>blank template</w:t>
        </w:r>
      </w:hyperlink>
      <w:r>
        <w:t xml:space="preserve"> to create your own version</w:t>
      </w:r>
    </w:p>
    <w:p w14:paraId="310BBA27" w14:textId="77777777" w:rsidR="00460F0D" w:rsidRDefault="00460F0D" w:rsidP="00460F0D">
      <w:pPr>
        <w:pStyle w:val="ListParagraph"/>
        <w:numPr>
          <w:ilvl w:val="0"/>
          <w:numId w:val="2"/>
        </w:numPr>
        <w:spacing w:line="240" w:lineRule="auto"/>
        <w:ind w:left="426" w:hanging="426"/>
      </w:pPr>
      <w:r>
        <w:t xml:space="preserve">links to our </w:t>
      </w:r>
      <w:hyperlink r:id="rId12" w:history="1">
        <w:r w:rsidRPr="001F600D">
          <w:rPr>
            <w:rStyle w:val="Hyperlink"/>
          </w:rPr>
          <w:t>curriculum planner’s first model</w:t>
        </w:r>
      </w:hyperlink>
      <w:r w:rsidRPr="004850C4">
        <w:rPr>
          <w:rStyle w:val="Hyperlink"/>
        </w:rPr>
        <w:t xml:space="preserve"> </w:t>
      </w:r>
      <w:r>
        <w:t>which is one teacher teaching the qualification over two years, broken down into half terms</w:t>
      </w:r>
    </w:p>
    <w:p w14:paraId="29F128A9" w14:textId="77777777" w:rsidR="00460F0D" w:rsidRPr="00231A33" w:rsidRDefault="00460F0D" w:rsidP="00460F0D">
      <w:pPr>
        <w:pStyle w:val="ListParagraph"/>
        <w:numPr>
          <w:ilvl w:val="0"/>
          <w:numId w:val="2"/>
        </w:numPr>
        <w:spacing w:line="240" w:lineRule="auto"/>
        <w:ind w:left="426" w:hanging="426"/>
      </w:pPr>
      <w:r>
        <w:t xml:space="preserve">each lesson’s </w:t>
      </w:r>
      <w:r w:rsidRPr="00231A33">
        <w:rPr>
          <w:b/>
          <w:bCs/>
        </w:rPr>
        <w:t>key</w:t>
      </w:r>
      <w:r>
        <w:rPr>
          <w:b/>
          <w:bCs/>
        </w:rPr>
        <w:t xml:space="preserve"> </w:t>
      </w:r>
      <w:r w:rsidRPr="00231A33">
        <w:rPr>
          <w:b/>
          <w:bCs/>
        </w:rPr>
        <w:t>words</w:t>
      </w:r>
    </w:p>
    <w:p w14:paraId="23B1AD1B" w14:textId="77777777" w:rsidR="00460F0D" w:rsidRPr="00634E13" w:rsidRDefault="00460F0D" w:rsidP="00460F0D">
      <w:pPr>
        <w:pStyle w:val="ListParagraph"/>
        <w:numPr>
          <w:ilvl w:val="0"/>
          <w:numId w:val="2"/>
        </w:numPr>
        <w:spacing w:line="240" w:lineRule="auto"/>
        <w:ind w:left="426" w:hanging="426"/>
      </w:pPr>
      <w:r w:rsidRPr="00231A33">
        <w:rPr>
          <w:b/>
          <w:bCs/>
        </w:rPr>
        <w:t>ideas</w:t>
      </w:r>
      <w:r>
        <w:t xml:space="preserve"> for teaching and learning with useful </w:t>
      </w:r>
      <w:r w:rsidRPr="00231A33">
        <w:rPr>
          <w:b/>
          <w:bCs/>
        </w:rPr>
        <w:t>links</w:t>
      </w:r>
    </w:p>
    <w:p w14:paraId="724AAE7F" w14:textId="77777777" w:rsidR="00460F0D" w:rsidRDefault="00460F0D" w:rsidP="00460F0D">
      <w:pPr>
        <w:pStyle w:val="ListParagraph"/>
        <w:numPr>
          <w:ilvl w:val="0"/>
          <w:numId w:val="2"/>
        </w:numPr>
        <w:spacing w:line="240" w:lineRule="auto"/>
        <w:ind w:left="426" w:hanging="426"/>
      </w:pPr>
      <w:r>
        <w:t>some ‘warm up’ teaching ideas if you’re teaching over three years.</w:t>
      </w:r>
    </w:p>
    <w:p w14:paraId="361543D9" w14:textId="77777777" w:rsidR="00460F0D" w:rsidRDefault="00460F0D" w:rsidP="00460F0D">
      <w:pPr>
        <w:pStyle w:val="Body"/>
        <w:jc w:val="center"/>
      </w:pPr>
      <w:r>
        <w:rPr>
          <w:noProof/>
        </w:rPr>
        <mc:AlternateContent>
          <mc:Choice Requires="wps">
            <w:drawing>
              <wp:anchor distT="0" distB="0" distL="114300" distR="114300" simplePos="0" relativeHeight="251660290" behindDoc="0" locked="0" layoutInCell="1" allowOverlap="1" wp14:anchorId="68D8A7E2" wp14:editId="5AAD70F3">
                <wp:simplePos x="0" y="0"/>
                <wp:positionH relativeFrom="column">
                  <wp:posOffset>2472690</wp:posOffset>
                </wp:positionH>
                <wp:positionV relativeFrom="paragraph">
                  <wp:posOffset>165735</wp:posOffset>
                </wp:positionV>
                <wp:extent cx="5059680" cy="506730"/>
                <wp:effectExtent l="0" t="0" r="7620" b="762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059680" cy="506730"/>
                        </a:xfrm>
                        <a:prstGeom prst="rect">
                          <a:avLst/>
                        </a:prstGeom>
                        <a:noFill/>
                        <a:ln>
                          <a:noFill/>
                        </a:ln>
                        <a:effectLst/>
                        <a:extLst>
                          <a:ext uri="{C572A759-6A51-4108-AA02-DFA0A04FC94B}">
                            <ma14:wrappingTextBoxFlag xmlns:adec="http://schemas.microsoft.com/office/drawing/2017/decorative" xmlns:pic="http://schemas.openxmlformats.org/drawingml/2006/picture" xmlns:a14="http://schemas.microsoft.com/office/drawing/2010/main" xmlns:a16="http://schemas.microsoft.com/office/drawing/2014/main" xmlns:ma14="http://schemas.microsoft.com/office/mac/drawingml/2011/main" xmlns="" xmlns:w="http://schemas.openxmlformats.org/wordprocessingml/2006/main" xmlns:w10="urn:schemas-microsoft-com:office:word" xmlns:v="urn:schemas-microsoft-com:vml" xmlns:o="urn:schemas-microsoft-com:office:office"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77D2BBE2" w14:textId="77777777" w:rsidR="00460F0D" w:rsidRPr="00DB5060" w:rsidRDefault="00460F0D" w:rsidP="00460F0D">
                            <w:pPr>
                              <w:pStyle w:val="Body"/>
                              <w:rPr>
                                <w:b/>
                                <w:bCs/>
                                <w:color w:val="FFFFFF" w:themeColor="background1"/>
                              </w:rPr>
                            </w:pPr>
                            <w:r w:rsidRPr="00DB5060">
                              <w:rPr>
                                <w:b/>
                                <w:bCs/>
                                <w:color w:val="FFFFFF" w:themeColor="background1"/>
                              </w:rPr>
                              <w:t>Our redeveloped Cambridge Nationals can be tailored to suit your needs – so this scheme of work and the lesson ideas ar</w:t>
                            </w:r>
                            <w:r>
                              <w:rPr>
                                <w:b/>
                                <w:bCs/>
                                <w:color w:val="FFFFFF" w:themeColor="background1"/>
                              </w:rPr>
                              <w:t>e</w:t>
                            </w:r>
                            <w:r w:rsidRPr="00DB5060">
                              <w:rPr>
                                <w:b/>
                                <w:bCs/>
                                <w:color w:val="FFFFFF" w:themeColor="background1"/>
                              </w:rPr>
                              <w:t xml:space="preserve"> only suggestions.</w:t>
                            </w:r>
                          </w:p>
                          <w:p w14:paraId="6A7EB939" w14:textId="77777777" w:rsidR="00460F0D" w:rsidRDefault="00460F0D" w:rsidP="00460F0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D8A7E2" id="_x0000_t202" coordsize="21600,21600" o:spt="202" path="m,l,21600r21600,l21600,xe">
                <v:stroke joinstyle="miter"/>
                <v:path gradientshapeok="t" o:connecttype="rect"/>
              </v:shapetype>
              <v:shape id="Text Box 3" o:spid="_x0000_s1026" type="#_x0000_t202" alt="&quot;&quot;" style="position:absolute;left:0;text-align:left;margin-left:194.7pt;margin-top:13.05pt;width:398.4pt;height:39.9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" filled="f" stroked="f">
                <v:textbox inset="0,0,0,0">
                  <w:txbxContent>
                    <w:p w14:paraId="77D2BBE2" w14:textId="77777777" w:rsidR="00460F0D" w:rsidRPr="00DB5060" w:rsidRDefault="00460F0D" w:rsidP="00460F0D">
                      <w:pPr>
                        <w:pStyle w:val="Body"/>
                        <w:rPr>
                          <w:b/>
                          <w:bCs/>
                          <w:color w:val="FFFFFF" w:themeColor="background1"/>
                        </w:rPr>
                      </w:pPr>
                      <w:r w:rsidRPr="00DB5060">
                        <w:rPr>
                          <w:b/>
                          <w:bCs/>
                          <w:color w:val="FFFFFF" w:themeColor="background1"/>
                        </w:rPr>
                        <w:t>Our redeveloped Cambridge Nationals can be tailored to suit your needs – so this scheme of work and the lesson ideas ar</w:t>
                      </w:r>
                      <w:r>
                        <w:rPr>
                          <w:b/>
                          <w:bCs/>
                          <w:color w:val="FFFFFF" w:themeColor="background1"/>
                        </w:rPr>
                        <w:t>e</w:t>
                      </w:r>
                      <w:r w:rsidRPr="00DB5060">
                        <w:rPr>
                          <w:b/>
                          <w:bCs/>
                          <w:color w:val="FFFFFF" w:themeColor="background1"/>
                        </w:rPr>
                        <w:t xml:space="preserve"> only suggestions.</w:t>
                      </w:r>
                    </w:p>
                    <w:p w14:paraId="6A7EB939" w14:textId="77777777" w:rsidR="00460F0D" w:rsidRDefault="00460F0D" w:rsidP="00460F0D"/>
                  </w:txbxContent>
                </v:textbox>
              </v:shape>
            </w:pict>
          </mc:Fallback>
        </mc:AlternateContent>
      </w:r>
      <w:r>
        <w:rPr>
          <w:noProof/>
        </w:rPr>
        <mc:AlternateContent>
          <mc:Choice Requires="wpg">
            <w:drawing>
              <wp:inline distT="0" distB="0" distL="0" distR="0" wp14:anchorId="4AD3110A" wp14:editId="1E4182A7">
                <wp:extent cx="6307666" cy="850265"/>
                <wp:effectExtent l="0" t="0" r="0" b="6985"/>
                <wp:docPr id="5" name="Group 5" descr="Information "/>
                <wp:cNvGraphicFramePr/>
                <a:graphic xmlns:a="http://schemas.openxmlformats.org/drawingml/2006/main">
                  <a:graphicData uri="http://schemas.microsoft.com/office/word/2010/wordprocessingGroup">
                    <wpg:wgp>
                      <wpg:cNvGrpSpPr/>
                      <wpg:grpSpPr>
                        <a:xfrm>
                          <a:off x="0" y="0"/>
                          <a:ext cx="6307666" cy="850265"/>
                          <a:chOff x="0" y="0"/>
                          <a:chExt cx="6191250" cy="850265"/>
                        </a:xfrm>
                      </wpg:grpSpPr>
                      <wps:wsp>
                        <wps:cNvPr id="15" name="Rectangle 15"/>
                        <wps:cNvSpPr/>
                        <wps:spPr>
                          <a:xfrm>
                            <a:off x="419100" y="57150"/>
                            <a:ext cx="5772150" cy="742950"/>
                          </a:xfrm>
                          <a:prstGeom prst="rect">
                            <a:avLst/>
                          </a:prstGeom>
                          <a:solidFill>
                            <a:srgbClr val="5F6DAC"/>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6" name="Picture 16" descr="information icon "/>
                          <pic:cNvPicPr>
                            <a:picLocks noChangeAspect="1"/>
                          </pic:cNvPicPr>
                        </pic:nvPicPr>
                        <pic:blipFill rotWithShape="1">
                          <a:blip r:embed="rId13"/>
                          <a:srcRect l="5142" t="21820" r="75814" b="51773"/>
                          <a:stretch/>
                        </pic:blipFill>
                        <pic:spPr bwMode="auto">
                          <a:xfrm>
                            <a:off x="0" y="0"/>
                            <a:ext cx="868680" cy="850265"/>
                          </a:xfrm>
                          <a:prstGeom prst="rect">
                            <a:avLst/>
                          </a:prstGeom>
                          <a:ln>
                            <a:noFill/>
                          </a:ln>
                          <a:extLst>
                            <a:ext uri="{53640926-AAD7-44D8-BBD7-CCE9431645EC}">
                              <a14:shadowObscured xmlns:a14="http://schemas.microsoft.com/office/drawing/2010/main"/>
                            </a:ext>
                          </a:extLst>
                        </pic:spPr>
                      </pic:pic>
                    </wpg:wgp>
                  </a:graphicData>
                </a:graphic>
              </wp:inline>
            </w:drawing>
          </mc:Choice>
          <mc:Fallback>
            <w:pict>
              <v:group w14:anchorId="5BFBBA9F" id="Group 5" o:spid="_x0000_s1026" alt="Information " style="width:496.65pt;height:66.95pt;mso-position-horizontal-relative:char;mso-position-vertical-relative:line" coordsize="61912,8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">
                <v:rect id="Rectangle 15" o:spid="_x0000_s1027" style="position:absolute;left:4191;top:571;width:57721;height:7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" fillcolor="#5f6da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8" type="#_x0000_t75" alt="information icon " style="position:absolute;width:8686;height:8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">
                  <v:imagedata r:id="rId14" o:title="information icon " croptop="14300f" cropbottom="33930f" cropleft="3370f" cropright="49685f"/>
                </v:shape>
                <w10:anchorlock/>
              </v:group>
            </w:pict>
          </mc:Fallback>
        </mc:AlternateContent>
      </w:r>
    </w:p>
    <w:p w14:paraId="3CF5BCD1" w14:textId="53297BBE" w:rsidR="007D48BE" w:rsidRPr="003F08C6" w:rsidRDefault="007D48BE" w:rsidP="00DB4E0E">
      <w:pPr>
        <w:pStyle w:val="Heading2"/>
      </w:pPr>
      <w:r w:rsidRPr="003F08C6">
        <w:lastRenderedPageBreak/>
        <w:t>Unit</w:t>
      </w:r>
      <w:r w:rsidR="002566AA">
        <w:t>s</w:t>
      </w:r>
      <w:r w:rsidRPr="00D6443C">
        <w:t xml:space="preserve"> and</w:t>
      </w:r>
      <w:r w:rsidRPr="003F08C6">
        <w:t xml:space="preserve"> guided learning hours</w:t>
      </w:r>
    </w:p>
    <w:p w14:paraId="3A596F86" w14:textId="0E2BA2EC" w:rsidR="007D48BE" w:rsidRDefault="007D48BE" w:rsidP="006B75B6">
      <w:r>
        <w:t xml:space="preserve">Here is a reminder of the </w:t>
      </w:r>
      <w:r w:rsidR="00016256">
        <w:t>three</w:t>
      </w:r>
      <w:r w:rsidR="00EE0FCB">
        <w:t xml:space="preserve"> </w:t>
      </w:r>
      <w:r w:rsidR="00DF6390">
        <w:t xml:space="preserve">mandatory units </w:t>
      </w:r>
      <w:r>
        <w:t>in the</w:t>
      </w:r>
      <w:r w:rsidR="00016256">
        <w:t xml:space="preserve"> re</w:t>
      </w:r>
      <w:r w:rsidR="00170AA1">
        <w:t>fresh</w:t>
      </w:r>
      <w:r w:rsidR="00016256">
        <w:t xml:space="preserve">ed </w:t>
      </w:r>
      <w:r>
        <w:t>Cambridge National in</w:t>
      </w:r>
      <w:r w:rsidR="00016256">
        <w:t xml:space="preserve"> En</w:t>
      </w:r>
      <w:r w:rsidR="004E5B45">
        <w:t>terprise and marketing:</w:t>
      </w:r>
    </w:p>
    <w:tbl>
      <w:tblPr>
        <w:tblW w:w="11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133"/>
        <w:gridCol w:w="3824"/>
        <w:gridCol w:w="1757"/>
        <w:gridCol w:w="3345"/>
        <w:gridCol w:w="1757"/>
      </w:tblGrid>
      <w:tr w:rsidR="00987A29" w:rsidRPr="00FC300A" w14:paraId="7C5C2EAB" w14:textId="77777777" w:rsidTr="0026171F">
        <w:trPr>
          <w:trHeight w:val="488"/>
        </w:trPr>
        <w:tc>
          <w:tcPr>
            <w:tcW w:w="1133" w:type="dxa"/>
            <w:tcBorders>
              <w:top w:val="single" w:sz="4" w:space="0" w:color="905AA1"/>
              <w:left w:val="single" w:sz="4" w:space="0" w:color="905AA1"/>
              <w:bottom w:val="nil"/>
              <w:right w:val="single" w:sz="4" w:space="0" w:color="FFFFFF" w:themeColor="background1"/>
            </w:tcBorders>
            <w:shd w:val="clear" w:color="auto" w:fill="5F6DAC"/>
            <w:tcMar>
              <w:top w:w="113" w:type="dxa"/>
              <w:left w:w="113" w:type="dxa"/>
              <w:bottom w:w="113" w:type="dxa"/>
              <w:right w:w="113" w:type="dxa"/>
            </w:tcMar>
          </w:tcPr>
          <w:p w14:paraId="5C9C2247" w14:textId="77777777" w:rsidR="008E0277" w:rsidRPr="00FC300A" w:rsidRDefault="008E0277" w:rsidP="0064675D">
            <w:pPr>
              <w:pStyle w:val="Tablebodycopy"/>
              <w:rPr>
                <w:b/>
                <w:bCs/>
                <w:color w:val="FFFFFF" w:themeColor="background1"/>
              </w:rPr>
            </w:pPr>
            <w:r w:rsidRPr="00FC300A">
              <w:rPr>
                <w:b/>
                <w:bCs/>
                <w:color w:val="FFFFFF" w:themeColor="background1"/>
              </w:rPr>
              <w:t>Unit</w:t>
            </w:r>
          </w:p>
        </w:tc>
        <w:tc>
          <w:tcPr>
            <w:tcW w:w="3824" w:type="dxa"/>
            <w:tcBorders>
              <w:top w:val="single" w:sz="4" w:space="0" w:color="905AA1"/>
              <w:left w:val="single" w:sz="4" w:space="0" w:color="FFFFFF" w:themeColor="background1"/>
              <w:bottom w:val="nil"/>
              <w:right w:val="single" w:sz="4" w:space="0" w:color="FFFFFF" w:themeColor="background1"/>
            </w:tcBorders>
            <w:shd w:val="clear" w:color="auto" w:fill="5F6DAC"/>
            <w:tcMar>
              <w:top w:w="113" w:type="dxa"/>
              <w:left w:w="113" w:type="dxa"/>
              <w:bottom w:w="113" w:type="dxa"/>
              <w:right w:w="113" w:type="dxa"/>
            </w:tcMar>
          </w:tcPr>
          <w:p w14:paraId="6CDBD528" w14:textId="77777777" w:rsidR="008E0277" w:rsidRPr="00FC300A" w:rsidRDefault="008E0277" w:rsidP="0064675D">
            <w:pPr>
              <w:pStyle w:val="Tablebodycopy"/>
              <w:rPr>
                <w:b/>
                <w:bCs/>
                <w:color w:val="FFFFFF" w:themeColor="background1"/>
              </w:rPr>
            </w:pPr>
            <w:r w:rsidRPr="00FC300A">
              <w:rPr>
                <w:b/>
                <w:bCs/>
                <w:color w:val="FFFFFF" w:themeColor="background1"/>
              </w:rPr>
              <w:t>Unit title</w:t>
            </w:r>
          </w:p>
        </w:tc>
        <w:tc>
          <w:tcPr>
            <w:tcW w:w="1757" w:type="dxa"/>
            <w:tcBorders>
              <w:top w:val="single" w:sz="4" w:space="0" w:color="905AA1"/>
              <w:left w:val="single" w:sz="4" w:space="0" w:color="FFFFFF" w:themeColor="background1"/>
              <w:bottom w:val="nil"/>
              <w:right w:val="single" w:sz="4" w:space="0" w:color="FFFFFF" w:themeColor="background1"/>
            </w:tcBorders>
            <w:shd w:val="clear" w:color="auto" w:fill="5F6DAC"/>
            <w:tcMar>
              <w:top w:w="113" w:type="dxa"/>
              <w:left w:w="113" w:type="dxa"/>
              <w:bottom w:w="113" w:type="dxa"/>
              <w:right w:w="113" w:type="dxa"/>
            </w:tcMar>
          </w:tcPr>
          <w:p w14:paraId="488D57CA" w14:textId="77777777" w:rsidR="008E0277" w:rsidRPr="00FC300A" w:rsidRDefault="008E0277" w:rsidP="0064675D">
            <w:pPr>
              <w:pStyle w:val="Tablebodycopy"/>
              <w:rPr>
                <w:b/>
                <w:bCs/>
                <w:color w:val="FFFFFF" w:themeColor="background1"/>
              </w:rPr>
            </w:pPr>
            <w:r w:rsidRPr="00FC300A">
              <w:rPr>
                <w:b/>
                <w:bCs/>
                <w:color w:val="FFFFFF" w:themeColor="background1"/>
              </w:rPr>
              <w:t>Guided learning hours (GLH)</w:t>
            </w:r>
          </w:p>
        </w:tc>
        <w:tc>
          <w:tcPr>
            <w:tcW w:w="3345" w:type="dxa"/>
            <w:tcBorders>
              <w:top w:val="single" w:sz="4" w:space="0" w:color="905AA1"/>
              <w:left w:val="single" w:sz="4" w:space="0" w:color="FFFFFF" w:themeColor="background1"/>
              <w:bottom w:val="nil"/>
              <w:right w:val="single" w:sz="4" w:space="0" w:color="FFFFFF" w:themeColor="background1"/>
            </w:tcBorders>
            <w:shd w:val="clear" w:color="auto" w:fill="5F6DAC"/>
            <w:tcMar>
              <w:top w:w="113" w:type="dxa"/>
              <w:left w:w="113" w:type="dxa"/>
              <w:bottom w:w="113" w:type="dxa"/>
              <w:right w:w="113" w:type="dxa"/>
            </w:tcMar>
          </w:tcPr>
          <w:p w14:paraId="716DCEC0" w14:textId="77777777" w:rsidR="008E0277" w:rsidRPr="00FC300A" w:rsidRDefault="008E0277" w:rsidP="0064675D">
            <w:pPr>
              <w:pStyle w:val="Tablebodycopy"/>
              <w:rPr>
                <w:b/>
                <w:bCs/>
                <w:color w:val="FFFFFF" w:themeColor="background1"/>
              </w:rPr>
            </w:pPr>
            <w:r w:rsidRPr="00FC300A">
              <w:rPr>
                <w:b/>
                <w:bCs/>
                <w:color w:val="FFFFFF" w:themeColor="background1"/>
              </w:rPr>
              <w:t>How are they assessed?</w:t>
            </w:r>
          </w:p>
        </w:tc>
        <w:tc>
          <w:tcPr>
            <w:tcW w:w="1757" w:type="dxa"/>
            <w:tcBorders>
              <w:top w:val="single" w:sz="4" w:space="0" w:color="905AA1"/>
              <w:left w:val="single" w:sz="4" w:space="0" w:color="FFFFFF" w:themeColor="background1"/>
              <w:bottom w:val="nil"/>
              <w:right w:val="single" w:sz="4" w:space="0" w:color="905AA1"/>
            </w:tcBorders>
            <w:shd w:val="clear" w:color="auto" w:fill="5F6DAC"/>
            <w:tcMar>
              <w:top w:w="113" w:type="dxa"/>
              <w:left w:w="113" w:type="dxa"/>
              <w:bottom w:w="113" w:type="dxa"/>
              <w:right w:w="113" w:type="dxa"/>
            </w:tcMar>
          </w:tcPr>
          <w:p w14:paraId="1CA18AF2" w14:textId="77777777" w:rsidR="008E0277" w:rsidRPr="00FC300A" w:rsidRDefault="008E0277" w:rsidP="0064675D">
            <w:pPr>
              <w:pStyle w:val="Tablebodycopy"/>
              <w:rPr>
                <w:b/>
                <w:bCs/>
                <w:color w:val="FFFFFF" w:themeColor="background1"/>
              </w:rPr>
            </w:pPr>
            <w:r w:rsidRPr="00FC300A">
              <w:rPr>
                <w:b/>
                <w:bCs/>
                <w:color w:val="FFFFFF" w:themeColor="background1"/>
              </w:rPr>
              <w:t>Mandatory or optional?</w:t>
            </w:r>
          </w:p>
        </w:tc>
      </w:tr>
      <w:tr w:rsidR="00987A29" w:rsidRPr="00ED00E5" w14:paraId="21FFAD90" w14:textId="77777777" w:rsidTr="00C80720">
        <w:trPr>
          <w:trHeight w:val="695"/>
        </w:trPr>
        <w:tc>
          <w:tcPr>
            <w:tcW w:w="1133" w:type="dxa"/>
            <w:tcBorders>
              <w:top w:val="nil"/>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77773E45" w14:textId="34F16474" w:rsidR="00987A29" w:rsidRPr="00D92A79" w:rsidRDefault="00987A29" w:rsidP="00987A29">
            <w:pPr>
              <w:pStyle w:val="Tablebodycopy"/>
              <w:rPr>
                <w:sz w:val="22"/>
              </w:rPr>
            </w:pPr>
            <w:r w:rsidRPr="00D92A79">
              <w:rPr>
                <w:rFonts w:ascii="Arial" w:hAnsi="Arial" w:cs="Arial"/>
                <w:sz w:val="22"/>
              </w:rPr>
              <w:t>R0</w:t>
            </w:r>
            <w:r w:rsidR="00064741" w:rsidRPr="00D92A79">
              <w:rPr>
                <w:rFonts w:ascii="Arial" w:hAnsi="Arial" w:cs="Arial"/>
                <w:sz w:val="22"/>
              </w:rPr>
              <w:t>6</w:t>
            </w:r>
            <w:r w:rsidRPr="00D92A79">
              <w:rPr>
                <w:rFonts w:ascii="Arial" w:hAnsi="Arial" w:cs="Arial"/>
                <w:sz w:val="22"/>
              </w:rPr>
              <w:t>7</w:t>
            </w:r>
          </w:p>
        </w:tc>
        <w:tc>
          <w:tcPr>
            <w:tcW w:w="3824" w:type="dxa"/>
            <w:tcBorders>
              <w:top w:val="nil"/>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349CC97D" w14:textId="1F594A4F" w:rsidR="00987A29" w:rsidRPr="00987A29" w:rsidRDefault="00C80720" w:rsidP="00987A29">
            <w:pPr>
              <w:pStyle w:val="Tablebodycopy"/>
              <w:rPr>
                <w:sz w:val="22"/>
              </w:rPr>
            </w:pPr>
            <w:r w:rsidRPr="00B71F9D">
              <w:rPr>
                <w:sz w:val="22"/>
              </w:rPr>
              <w:t>Enterprise and marketing concepts</w:t>
            </w:r>
          </w:p>
        </w:tc>
        <w:tc>
          <w:tcPr>
            <w:tcW w:w="1757" w:type="dxa"/>
            <w:tcBorders>
              <w:top w:val="nil"/>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7DEA93F4" w14:textId="7BA91B96" w:rsidR="00987A29" w:rsidRPr="00987A29" w:rsidRDefault="007C6BE4" w:rsidP="00987A29">
            <w:pPr>
              <w:pStyle w:val="Tablebodycopy"/>
              <w:jc w:val="center"/>
              <w:rPr>
                <w:sz w:val="22"/>
              </w:rPr>
            </w:pPr>
            <w:r>
              <w:rPr>
                <w:sz w:val="22"/>
              </w:rPr>
              <w:t>48</w:t>
            </w:r>
          </w:p>
        </w:tc>
        <w:tc>
          <w:tcPr>
            <w:tcW w:w="3345" w:type="dxa"/>
            <w:tcBorders>
              <w:top w:val="nil"/>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2B3AE5C9" w14:textId="79656F84" w:rsidR="00987A29" w:rsidRPr="00987A29" w:rsidRDefault="00C31177" w:rsidP="00987A29">
            <w:pPr>
              <w:pStyle w:val="Tablebodycopy"/>
              <w:spacing w:after="0"/>
              <w:rPr>
                <w:rFonts w:ascii="Arial" w:hAnsi="Arial" w:cs="Arial"/>
                <w:bCs/>
                <w:sz w:val="22"/>
              </w:rPr>
            </w:pPr>
            <w:r>
              <w:rPr>
                <w:rFonts w:ascii="Arial" w:hAnsi="Arial" w:cs="Arial"/>
                <w:bCs/>
                <w:sz w:val="22"/>
              </w:rPr>
              <w:t>External assessment</w:t>
            </w:r>
          </w:p>
        </w:tc>
        <w:tc>
          <w:tcPr>
            <w:tcW w:w="1757" w:type="dxa"/>
            <w:tcBorders>
              <w:top w:val="nil"/>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0D8E2A76" w14:textId="5891E7A4" w:rsidR="00987A29" w:rsidRPr="00987A29" w:rsidRDefault="007C6BE4" w:rsidP="00987A29">
            <w:pPr>
              <w:pStyle w:val="Tablebodycopy"/>
              <w:jc w:val="center"/>
              <w:rPr>
                <w:sz w:val="22"/>
              </w:rPr>
            </w:pPr>
            <w:r>
              <w:rPr>
                <w:sz w:val="22"/>
              </w:rPr>
              <w:t>Mandatory</w:t>
            </w:r>
          </w:p>
        </w:tc>
      </w:tr>
      <w:tr w:rsidR="00987A29" w:rsidRPr="00FB3ED1" w14:paraId="5801E7D6" w14:textId="77777777" w:rsidTr="00F03C02">
        <w:trPr>
          <w:trHeight w:val="883"/>
        </w:trPr>
        <w:tc>
          <w:tcPr>
            <w:tcW w:w="11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8B225BB" w14:textId="40EAB3E0" w:rsidR="00987A29" w:rsidRPr="00D92A79" w:rsidRDefault="00987A29" w:rsidP="00987A29">
            <w:pPr>
              <w:pStyle w:val="Tablebodycopy"/>
              <w:rPr>
                <w:rFonts w:ascii="Arial" w:hAnsi="Arial" w:cs="Arial"/>
                <w:sz w:val="22"/>
              </w:rPr>
            </w:pPr>
            <w:r w:rsidRPr="00D92A79">
              <w:rPr>
                <w:rFonts w:ascii="Arial" w:hAnsi="Arial" w:cs="Arial"/>
                <w:sz w:val="22"/>
              </w:rPr>
              <w:t>R0</w:t>
            </w:r>
            <w:r w:rsidR="00D974A3" w:rsidRPr="00D92A79">
              <w:rPr>
                <w:rFonts w:ascii="Arial" w:hAnsi="Arial" w:cs="Arial"/>
                <w:sz w:val="22"/>
              </w:rPr>
              <w:t>6</w:t>
            </w:r>
            <w:r w:rsidRPr="00D92A79">
              <w:rPr>
                <w:rFonts w:ascii="Arial" w:hAnsi="Arial" w:cs="Arial"/>
                <w:sz w:val="22"/>
              </w:rPr>
              <w:t>8</w:t>
            </w:r>
          </w:p>
        </w:tc>
        <w:tc>
          <w:tcPr>
            <w:tcW w:w="3824"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155E6E86" w14:textId="24E59353" w:rsidR="00987A29" w:rsidRPr="00987A29" w:rsidRDefault="007A3454" w:rsidP="00987A29">
            <w:pPr>
              <w:pStyle w:val="Tablebodycopy"/>
              <w:rPr>
                <w:rFonts w:ascii="Arial" w:hAnsi="Arial" w:cs="Arial"/>
                <w:b/>
                <w:bCs/>
                <w:sz w:val="22"/>
              </w:rPr>
            </w:pPr>
            <w:r w:rsidRPr="00B71F9D">
              <w:rPr>
                <w:sz w:val="22"/>
              </w:rPr>
              <w:t>Design a business proposal</w:t>
            </w:r>
          </w:p>
        </w:tc>
        <w:tc>
          <w:tcPr>
            <w:tcW w:w="175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2C2BA42" w14:textId="4FE1EE96" w:rsidR="00987A29" w:rsidRPr="007C6BE4" w:rsidRDefault="007C6BE4" w:rsidP="00987A29">
            <w:pPr>
              <w:pStyle w:val="Tablebodycopy"/>
              <w:jc w:val="center"/>
              <w:rPr>
                <w:rFonts w:ascii="Arial" w:hAnsi="Arial" w:cs="Arial"/>
                <w:sz w:val="22"/>
              </w:rPr>
            </w:pPr>
            <w:r w:rsidRPr="007C6BE4">
              <w:rPr>
                <w:rFonts w:ascii="Arial" w:hAnsi="Arial" w:cs="Arial"/>
                <w:sz w:val="22"/>
              </w:rPr>
              <w:t>36</w:t>
            </w:r>
          </w:p>
        </w:tc>
        <w:tc>
          <w:tcPr>
            <w:tcW w:w="3345"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3705CED" w14:textId="787D17EB" w:rsidR="00987A29" w:rsidRPr="00987A29" w:rsidRDefault="007C6BE4" w:rsidP="00987A29">
            <w:pPr>
              <w:widowControl w:val="0"/>
              <w:suppressAutoHyphens/>
              <w:autoSpaceDE w:val="0"/>
              <w:autoSpaceDN w:val="0"/>
              <w:spacing w:after="0" w:line="240" w:lineRule="auto"/>
              <w:textAlignment w:val="baseline"/>
              <w:rPr>
                <w:rFonts w:eastAsia="Gill Sans MT" w:cs="Arial"/>
                <w:szCs w:val="22"/>
              </w:rPr>
            </w:pPr>
            <w:r>
              <w:rPr>
                <w:rFonts w:eastAsia="Gill Sans MT" w:cs="Arial"/>
                <w:szCs w:val="22"/>
              </w:rPr>
              <w:t>Non-examined assessment</w:t>
            </w:r>
          </w:p>
        </w:tc>
        <w:tc>
          <w:tcPr>
            <w:tcW w:w="175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68A9DFF7" w14:textId="77DB4478" w:rsidR="00987A29" w:rsidRPr="007C6BE4" w:rsidRDefault="007C6BE4" w:rsidP="007C6BE4">
            <w:pPr>
              <w:pStyle w:val="Tablebodycopy"/>
              <w:jc w:val="center"/>
              <w:rPr>
                <w:rFonts w:ascii="Arial" w:hAnsi="Arial" w:cs="Arial"/>
                <w:sz w:val="22"/>
              </w:rPr>
            </w:pPr>
            <w:r w:rsidRPr="007C6BE4">
              <w:rPr>
                <w:rFonts w:ascii="Arial" w:hAnsi="Arial" w:cs="Arial"/>
                <w:sz w:val="22"/>
              </w:rPr>
              <w:t>Mandatory</w:t>
            </w:r>
          </w:p>
        </w:tc>
      </w:tr>
      <w:tr w:rsidR="00987A29" w:rsidRPr="00974FA7" w14:paraId="74A1DDC8" w14:textId="77777777" w:rsidTr="00F03C02">
        <w:trPr>
          <w:trHeight w:val="17"/>
        </w:trPr>
        <w:tc>
          <w:tcPr>
            <w:tcW w:w="1133"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5C27E62A" w14:textId="67947DBD" w:rsidR="00987A29" w:rsidRPr="00974FA7" w:rsidRDefault="00987A29" w:rsidP="00987A29">
            <w:pPr>
              <w:pStyle w:val="Tablebodycopy"/>
              <w:rPr>
                <w:rFonts w:ascii="Arial" w:hAnsi="Arial" w:cs="Arial"/>
                <w:b/>
                <w:bCs/>
                <w:sz w:val="22"/>
              </w:rPr>
            </w:pPr>
            <w:r w:rsidRPr="00974FA7">
              <w:rPr>
                <w:rFonts w:ascii="Arial" w:hAnsi="Arial" w:cs="Arial"/>
                <w:b/>
                <w:bCs/>
                <w:sz w:val="22"/>
              </w:rPr>
              <w:t>R0</w:t>
            </w:r>
            <w:r w:rsidR="00EA19B5" w:rsidRPr="00974FA7">
              <w:rPr>
                <w:rFonts w:ascii="Arial" w:hAnsi="Arial" w:cs="Arial"/>
                <w:b/>
                <w:bCs/>
                <w:sz w:val="22"/>
              </w:rPr>
              <w:t>6</w:t>
            </w:r>
            <w:r w:rsidRPr="00974FA7">
              <w:rPr>
                <w:rFonts w:ascii="Arial" w:hAnsi="Arial" w:cs="Arial"/>
                <w:b/>
                <w:bCs/>
                <w:sz w:val="22"/>
              </w:rPr>
              <w:t>9</w:t>
            </w:r>
          </w:p>
        </w:tc>
        <w:tc>
          <w:tcPr>
            <w:tcW w:w="3824"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01B5C8E8" w14:textId="01B9C2E4" w:rsidR="00987A29" w:rsidRPr="00974FA7" w:rsidRDefault="007B458A" w:rsidP="00987A29">
            <w:pPr>
              <w:pStyle w:val="Tablebodycopy"/>
              <w:rPr>
                <w:rFonts w:ascii="Arial" w:hAnsi="Arial" w:cs="Arial"/>
                <w:b/>
                <w:bCs/>
                <w:sz w:val="22"/>
              </w:rPr>
            </w:pPr>
            <w:r w:rsidRPr="00974FA7">
              <w:rPr>
                <w:b/>
                <w:bCs/>
                <w:sz w:val="22"/>
              </w:rPr>
              <w:t>Market and pitch a business proposal</w:t>
            </w:r>
          </w:p>
        </w:tc>
        <w:tc>
          <w:tcPr>
            <w:tcW w:w="175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35E9121F" w14:textId="4E6C7A6F" w:rsidR="00987A29" w:rsidRPr="00974FA7" w:rsidRDefault="007C6BE4" w:rsidP="00987A29">
            <w:pPr>
              <w:pStyle w:val="Tablebodycopy"/>
              <w:jc w:val="center"/>
              <w:rPr>
                <w:rFonts w:ascii="Arial" w:hAnsi="Arial" w:cs="Arial"/>
                <w:b/>
                <w:bCs/>
                <w:sz w:val="22"/>
              </w:rPr>
            </w:pPr>
            <w:r w:rsidRPr="00974FA7">
              <w:rPr>
                <w:rFonts w:ascii="Arial" w:hAnsi="Arial" w:cs="Arial"/>
                <w:b/>
                <w:bCs/>
                <w:sz w:val="22"/>
              </w:rPr>
              <w:t>36</w:t>
            </w:r>
          </w:p>
        </w:tc>
        <w:tc>
          <w:tcPr>
            <w:tcW w:w="3345"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4968FEB0" w14:textId="3DB2E93A" w:rsidR="00987A29" w:rsidRPr="00974FA7" w:rsidRDefault="007C6BE4" w:rsidP="00987A29">
            <w:pPr>
              <w:pStyle w:val="Tablebodycopy"/>
              <w:spacing w:after="0"/>
              <w:rPr>
                <w:rFonts w:ascii="Arial" w:hAnsi="Arial" w:cs="Arial"/>
                <w:b/>
                <w:bCs/>
                <w:sz w:val="22"/>
              </w:rPr>
            </w:pPr>
            <w:r w:rsidRPr="00974FA7">
              <w:rPr>
                <w:rFonts w:eastAsia="Gill Sans MT" w:cs="Arial"/>
                <w:b/>
                <w:bCs/>
                <w:sz w:val="22"/>
              </w:rPr>
              <w:t>Non-examined assessment</w:t>
            </w:r>
          </w:p>
        </w:tc>
        <w:tc>
          <w:tcPr>
            <w:tcW w:w="1757" w:type="dxa"/>
            <w:tcBorders>
              <w:top w:val="single" w:sz="4" w:space="0" w:color="auto"/>
              <w:left w:val="single" w:sz="4" w:space="0" w:color="auto"/>
              <w:bottom w:val="single" w:sz="4" w:space="0" w:color="auto"/>
              <w:right w:val="single" w:sz="4" w:space="0" w:color="auto"/>
            </w:tcBorders>
            <w:shd w:val="clear" w:color="auto" w:fill="auto"/>
            <w:tcMar>
              <w:top w:w="113" w:type="dxa"/>
              <w:left w:w="113" w:type="dxa"/>
              <w:bottom w:w="113" w:type="dxa"/>
              <w:right w:w="113" w:type="dxa"/>
            </w:tcMar>
          </w:tcPr>
          <w:p w14:paraId="5BFF8518" w14:textId="6FFF99B9" w:rsidR="00987A29" w:rsidRPr="00974FA7" w:rsidRDefault="007C6BE4" w:rsidP="00987A29">
            <w:pPr>
              <w:pStyle w:val="Tablebodycopy"/>
              <w:jc w:val="center"/>
              <w:rPr>
                <w:rFonts w:ascii="Arial" w:hAnsi="Arial" w:cs="Arial"/>
                <w:b/>
                <w:bCs/>
                <w:sz w:val="22"/>
              </w:rPr>
            </w:pPr>
            <w:r w:rsidRPr="00974FA7">
              <w:rPr>
                <w:rFonts w:ascii="Arial" w:hAnsi="Arial" w:cs="Arial"/>
                <w:b/>
                <w:bCs/>
                <w:sz w:val="22"/>
              </w:rPr>
              <w:t>Mandatory</w:t>
            </w:r>
          </w:p>
        </w:tc>
      </w:tr>
    </w:tbl>
    <w:p w14:paraId="17B6BF17" w14:textId="1A78325F" w:rsidR="007D48BE" w:rsidRDefault="007D48BE" w:rsidP="00DB4E0E">
      <w:pPr>
        <w:pStyle w:val="Heading2"/>
      </w:pPr>
      <w:r>
        <w:t>Assu</w:t>
      </w:r>
      <w:r w:rsidRPr="00A559BB">
        <w:t>mpti</w:t>
      </w:r>
      <w:r>
        <w:t>ons</w:t>
      </w:r>
    </w:p>
    <w:p w14:paraId="27FB7F0B" w14:textId="0F083158" w:rsidR="00987A29" w:rsidRPr="00987A29" w:rsidRDefault="00987A29" w:rsidP="00987A29">
      <w:pPr>
        <w:pStyle w:val="ListParagraph"/>
        <w:ind w:left="364" w:hanging="364"/>
      </w:pPr>
      <w:r w:rsidRPr="00987A29">
        <w:t xml:space="preserve">You will adapt the SOW and lesson content to match your own timetabling arrangements and will choose how to spread the </w:t>
      </w:r>
      <w:r w:rsidR="00D4532C">
        <w:t>36</w:t>
      </w:r>
      <w:r w:rsidRPr="00987A29">
        <w:t xml:space="preserve"> GLH over the two years as best fits your needs. We have worked on the basis that the average lesson time is around </w:t>
      </w:r>
      <w:r w:rsidRPr="000F4805">
        <w:rPr>
          <w:b/>
          <w:bCs/>
        </w:rPr>
        <w:t>45</w:t>
      </w:r>
      <w:r w:rsidRPr="00987A29">
        <w:t xml:space="preserve"> minutes.</w:t>
      </w:r>
    </w:p>
    <w:p w14:paraId="7645998B" w14:textId="77777777" w:rsidR="00987A29" w:rsidRPr="00987A29" w:rsidRDefault="00987A29" w:rsidP="00987A29">
      <w:pPr>
        <w:pStyle w:val="ListParagraph"/>
        <w:ind w:left="364" w:hanging="364"/>
      </w:pPr>
      <w:r w:rsidRPr="00987A29">
        <w:t>Students can access some resources outside of lessons for any online homework or extension tasks.</w:t>
      </w:r>
    </w:p>
    <w:p w14:paraId="67204D73" w14:textId="39A59643" w:rsidR="00987A29" w:rsidRPr="00987A29" w:rsidRDefault="00987A29" w:rsidP="00987A29">
      <w:pPr>
        <w:pStyle w:val="ListParagraph"/>
        <w:ind w:left="364" w:hanging="364"/>
      </w:pPr>
      <w:r w:rsidRPr="00987A29">
        <w:t xml:space="preserve">You will refer to the </w:t>
      </w:r>
      <w:hyperlink r:id="rId15" w:history="1">
        <w:r w:rsidRPr="00987A29">
          <w:rPr>
            <w:rStyle w:val="Hyperlink"/>
          </w:rPr>
          <w:t>specification</w:t>
        </w:r>
      </w:hyperlink>
      <w:r w:rsidRPr="00987A29">
        <w:t xml:space="preserve"> as the key document for detailed insight into the qualification’s content and assessment requirements.</w:t>
      </w:r>
    </w:p>
    <w:p w14:paraId="30A91808" w14:textId="77777777" w:rsidR="00C01187" w:rsidRPr="00A54D07" w:rsidRDefault="00C01187" w:rsidP="00A54D07">
      <w:pPr>
        <w:pStyle w:val="Heading2"/>
        <w:rPr>
          <w:rStyle w:val="BodyChar"/>
          <w:rFonts w:ascii="Arial" w:eastAsiaTheme="majorEastAsia" w:hAnsi="Arial" w:cstheme="majorBidi"/>
          <w:sz w:val="28"/>
          <w:szCs w:val="26"/>
        </w:rPr>
      </w:pPr>
      <w:r w:rsidRPr="00A54D07">
        <w:rPr>
          <w:rStyle w:val="Heading2Char"/>
          <w:b/>
        </w:rPr>
        <w:t>Summary of software/other equipment in this scheme of work</w:t>
      </w:r>
      <w:r w:rsidRPr="00A54D07">
        <w:t xml:space="preserve"> </w:t>
      </w:r>
    </w:p>
    <w:p w14:paraId="35F73E02" w14:textId="10C865AC" w:rsidR="00987A29" w:rsidRDefault="001D6816" w:rsidP="00987A29">
      <w:pPr>
        <w:pStyle w:val="ListParagraph"/>
        <w:ind w:left="378" w:hanging="378"/>
      </w:pPr>
      <w:r>
        <w:t>Students will need access to IT and the internet to carry out some activities in this scheme of work</w:t>
      </w:r>
      <w:r w:rsidR="00987A29">
        <w:t>.</w:t>
      </w:r>
    </w:p>
    <w:p w14:paraId="1CE8D087" w14:textId="77777777" w:rsidR="00F03C02" w:rsidRDefault="00CF26CE" w:rsidP="00987A29">
      <w:r>
        <w:br w:type="page"/>
      </w:r>
    </w:p>
    <w:p w14:paraId="3AF4C36B" w14:textId="77777777" w:rsidR="00F03C02" w:rsidRDefault="00F03C02" w:rsidP="0064675D">
      <w:pPr>
        <w:pStyle w:val="Heading2"/>
        <w:rPr>
          <w:sz w:val="32"/>
          <w:szCs w:val="32"/>
        </w:rPr>
      </w:pPr>
      <w:r w:rsidRPr="007F7C00">
        <w:rPr>
          <w:sz w:val="32"/>
          <w:szCs w:val="32"/>
        </w:rPr>
        <w:lastRenderedPageBreak/>
        <w:t>First year of teaching</w:t>
      </w:r>
    </w:p>
    <w:p w14:paraId="5AF9A52E" w14:textId="77777777" w:rsidR="00F03C02" w:rsidRPr="009643BE" w:rsidRDefault="00F03C02" w:rsidP="00B47B8B">
      <w:pPr>
        <w:pStyle w:val="Tablebodycopy"/>
        <w:rPr>
          <w:rFonts w:ascii="Arial" w:hAnsi="Arial" w:cs="Arial"/>
          <w:b/>
          <w:bCs/>
          <w:sz w:val="22"/>
        </w:rPr>
      </w:pPr>
      <w:r w:rsidRPr="009643BE">
        <w:rPr>
          <w:rFonts w:ascii="Arial" w:hAnsi="Arial" w:cs="Arial"/>
          <w:b/>
          <w:bCs/>
          <w:sz w:val="22"/>
        </w:rPr>
        <w:t>Topics include:</w:t>
      </w:r>
    </w:p>
    <w:p w14:paraId="4B817363" w14:textId="77777777" w:rsidR="00194EE1" w:rsidRDefault="00194EE1" w:rsidP="00194EE1">
      <w:pPr>
        <w:pStyle w:val="ListParagraph"/>
        <w:ind w:left="417"/>
      </w:pPr>
      <w:r>
        <w:t>Develop a brand identity</w:t>
      </w:r>
    </w:p>
    <w:p w14:paraId="40346ABE" w14:textId="77777777" w:rsidR="00194EE1" w:rsidRDefault="00194EE1" w:rsidP="00194EE1">
      <w:pPr>
        <w:pStyle w:val="ListParagraph"/>
        <w:ind w:left="417"/>
      </w:pPr>
      <w:r>
        <w:t>Create a promotional campaign</w:t>
      </w:r>
    </w:p>
    <w:p w14:paraId="35EFC355" w14:textId="77777777" w:rsidR="00194EE1" w:rsidRDefault="00194EE1" w:rsidP="00194EE1">
      <w:pPr>
        <w:pStyle w:val="ListParagraph"/>
        <w:ind w:left="417"/>
      </w:pPr>
      <w:r>
        <w:t>Complete a practice pitch</w:t>
      </w:r>
    </w:p>
    <w:p w14:paraId="47783499" w14:textId="490F4153" w:rsidR="00F03C02" w:rsidRPr="008D5326" w:rsidRDefault="00194EE1" w:rsidP="00194EE1">
      <w:pPr>
        <w:pStyle w:val="ListParagraph"/>
        <w:ind w:left="417"/>
      </w:pPr>
      <w:r>
        <w:t>Deliver a professional pitch</w:t>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410"/>
        <w:gridCol w:w="12474"/>
      </w:tblGrid>
      <w:tr w:rsidR="006832EA" w:rsidRPr="006832EA" w14:paraId="0FAFDED2" w14:textId="77777777" w:rsidTr="00BB35D4">
        <w:trPr>
          <w:trHeight w:val="170"/>
        </w:trPr>
        <w:tc>
          <w:tcPr>
            <w:tcW w:w="14884" w:type="dxa"/>
            <w:gridSpan w:val="2"/>
            <w:tcBorders>
              <w:top w:val="single" w:sz="4" w:space="0" w:color="905AA1"/>
              <w:left w:val="single" w:sz="4" w:space="0" w:color="905AA1"/>
              <w:bottom w:val="single" w:sz="4" w:space="0" w:color="905AA1"/>
              <w:right w:val="single" w:sz="4" w:space="0" w:color="905AA1"/>
            </w:tcBorders>
            <w:shd w:val="clear" w:color="auto" w:fill="5F6DAC"/>
            <w:tcMar>
              <w:top w:w="57" w:type="dxa"/>
              <w:left w:w="57" w:type="dxa"/>
              <w:bottom w:w="0" w:type="dxa"/>
              <w:right w:w="57" w:type="dxa"/>
            </w:tcMar>
            <w:vAlign w:val="center"/>
          </w:tcPr>
          <w:p w14:paraId="408A2B67" w14:textId="1446839E" w:rsidR="003E2AD0" w:rsidRPr="006832EA" w:rsidRDefault="009B38D7" w:rsidP="00B47B8B">
            <w:pPr>
              <w:pStyle w:val="Tableheader"/>
              <w:spacing w:after="0"/>
              <w:jc w:val="center"/>
            </w:pPr>
            <w:r>
              <w:t>Summer 1</w:t>
            </w:r>
          </w:p>
        </w:tc>
      </w:tr>
      <w:tr w:rsidR="003E2AD0" w14:paraId="78E6DB56" w14:textId="77777777" w:rsidTr="0097566C">
        <w:trPr>
          <w:trHeight w:val="612"/>
        </w:trPr>
        <w:tc>
          <w:tcPr>
            <w:tcW w:w="2410" w:type="dxa"/>
            <w:tcBorders>
              <w:top w:val="single" w:sz="4" w:space="0" w:color="905AA1"/>
            </w:tcBorders>
            <w:shd w:val="clear" w:color="auto" w:fill="FFFFFF" w:themeFill="background1"/>
            <w:tcMar>
              <w:top w:w="57" w:type="dxa"/>
              <w:left w:w="57" w:type="dxa"/>
              <w:bottom w:w="0" w:type="dxa"/>
              <w:right w:w="57" w:type="dxa"/>
            </w:tcMar>
            <w:vAlign w:val="center"/>
          </w:tcPr>
          <w:p w14:paraId="6903CDF1" w14:textId="27956D1C" w:rsidR="003E2AD0" w:rsidRPr="00BE16EC" w:rsidRDefault="003E2AD0" w:rsidP="00F65780">
            <w:pPr>
              <w:rPr>
                <w:b/>
                <w:bCs/>
              </w:rPr>
            </w:pPr>
            <w:r w:rsidRPr="00BE16EC">
              <w:rPr>
                <w:b/>
                <w:bCs/>
              </w:rPr>
              <w:t>Summary of what you will cover</w:t>
            </w:r>
            <w:r>
              <w:rPr>
                <w:b/>
                <w:bCs/>
              </w:rPr>
              <w:t xml:space="preserve"> from the </w:t>
            </w:r>
            <w:hyperlink r:id="rId16" w:history="1">
              <w:r w:rsidRPr="00C41662">
                <w:rPr>
                  <w:rStyle w:val="Hyperlink"/>
                  <w:b/>
                  <w:bCs/>
                </w:rPr>
                <w:t>curriculum planner</w:t>
              </w:r>
            </w:hyperlink>
            <w:r w:rsidRPr="0007702E">
              <w:rPr>
                <w:b/>
                <w:bCs/>
              </w:rPr>
              <w:t>:</w:t>
            </w:r>
          </w:p>
        </w:tc>
        <w:tc>
          <w:tcPr>
            <w:tcW w:w="12474" w:type="dxa"/>
            <w:tcBorders>
              <w:top w:val="single" w:sz="4" w:space="0" w:color="905AA1"/>
            </w:tcBorders>
            <w:shd w:val="clear" w:color="auto" w:fill="FFFFFF" w:themeFill="background1"/>
            <w:tcMar>
              <w:top w:w="28" w:type="dxa"/>
            </w:tcMar>
            <w:vAlign w:val="center"/>
          </w:tcPr>
          <w:p w14:paraId="52008478" w14:textId="7033FA6B" w:rsidR="003E2AD0" w:rsidRPr="001A70B9" w:rsidRDefault="009B38D7" w:rsidP="00F65780">
            <w:pPr>
              <w:rPr>
                <w:rFonts w:cs="Arial"/>
                <w:b/>
                <w:bCs/>
                <w:lang w:val="en-US"/>
              </w:rPr>
            </w:pPr>
            <w:r w:rsidRPr="00713F23">
              <w:rPr>
                <w:rFonts w:cs="Arial"/>
                <w:b/>
                <w:bCs/>
                <w:lang w:val="en-US"/>
              </w:rPr>
              <w:t>Branding; opportunities and threats</w:t>
            </w:r>
          </w:p>
        </w:tc>
      </w:tr>
    </w:tbl>
    <w:p w14:paraId="4B797A16" w14:textId="77777777" w:rsidR="003E2AD0" w:rsidRPr="00C43558" w:rsidRDefault="003E2AD0" w:rsidP="003E2AD0">
      <w:pPr>
        <w:spacing w:after="0" w:line="240" w:lineRule="auto"/>
        <w:rPr>
          <w:sz w:val="2"/>
          <w:szCs w:val="2"/>
        </w:rPr>
      </w:pP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000" w:firstRow="0" w:lastRow="0" w:firstColumn="0" w:lastColumn="0" w:noHBand="0" w:noVBand="0"/>
      </w:tblPr>
      <w:tblGrid>
        <w:gridCol w:w="851"/>
        <w:gridCol w:w="1559"/>
        <w:gridCol w:w="4111"/>
        <w:gridCol w:w="1559"/>
        <w:gridCol w:w="1701"/>
        <w:gridCol w:w="3544"/>
        <w:gridCol w:w="1559"/>
      </w:tblGrid>
      <w:tr w:rsidR="007A6892" w:rsidRPr="00963B3A" w14:paraId="5040D570" w14:textId="77777777" w:rsidTr="008D1880">
        <w:trPr>
          <w:trHeight w:val="1193"/>
          <w:tblHeader/>
        </w:trPr>
        <w:tc>
          <w:tcPr>
            <w:tcW w:w="851" w:type="dxa"/>
            <w:tcBorders>
              <w:top w:val="single" w:sz="4" w:space="0" w:color="905AA1"/>
              <w:left w:val="single" w:sz="4" w:space="0" w:color="905AA1"/>
              <w:bottom w:val="single" w:sz="4" w:space="0" w:color="905AA1"/>
              <w:right w:val="single" w:sz="4" w:space="0" w:color="FFFFFF" w:themeColor="accent6"/>
            </w:tcBorders>
            <w:shd w:val="clear" w:color="auto" w:fill="5F6DAC"/>
            <w:tcMar>
              <w:top w:w="57" w:type="dxa"/>
              <w:left w:w="57" w:type="dxa"/>
              <w:bottom w:w="0" w:type="dxa"/>
              <w:right w:w="57" w:type="dxa"/>
            </w:tcMar>
          </w:tcPr>
          <w:p w14:paraId="0E4D83F9" w14:textId="77777777" w:rsidR="003E2AD0" w:rsidRPr="00F05FC5" w:rsidRDefault="003E2AD0" w:rsidP="00F65780">
            <w:pPr>
              <w:pStyle w:val="Tableheader"/>
              <w:rPr>
                <w:sz w:val="20"/>
                <w:szCs w:val="20"/>
              </w:rPr>
            </w:pPr>
            <w:r w:rsidRPr="00F05FC5">
              <w:rPr>
                <w:sz w:val="20"/>
                <w:szCs w:val="20"/>
              </w:rPr>
              <w:t>Lesson no.</w:t>
            </w:r>
          </w:p>
        </w:tc>
        <w:tc>
          <w:tcPr>
            <w:tcW w:w="1559" w:type="dxa"/>
            <w:tcBorders>
              <w:top w:val="single" w:sz="4" w:space="0" w:color="905AA1"/>
              <w:left w:val="single" w:sz="4" w:space="0" w:color="FFFFFF" w:themeColor="accent6"/>
              <w:bottom w:val="single" w:sz="4" w:space="0" w:color="905AA1"/>
              <w:right w:val="single" w:sz="4" w:space="0" w:color="FFFFFF" w:themeColor="accent6"/>
            </w:tcBorders>
            <w:shd w:val="clear" w:color="auto" w:fill="5F6DAC"/>
            <w:tcMar>
              <w:top w:w="57" w:type="dxa"/>
              <w:left w:w="57" w:type="dxa"/>
              <w:bottom w:w="0" w:type="dxa"/>
              <w:right w:w="57" w:type="dxa"/>
            </w:tcMar>
          </w:tcPr>
          <w:p w14:paraId="1B99E667" w14:textId="55992F2C" w:rsidR="003E2AD0" w:rsidRPr="00F05FC5" w:rsidRDefault="003E2AD0" w:rsidP="00F65780">
            <w:pPr>
              <w:pStyle w:val="Tableheader"/>
              <w:rPr>
                <w:sz w:val="20"/>
                <w:szCs w:val="20"/>
              </w:rPr>
            </w:pPr>
            <w:r w:rsidRPr="00F05FC5">
              <w:rPr>
                <w:sz w:val="20"/>
                <w:szCs w:val="20"/>
              </w:rPr>
              <w:t xml:space="preserve">Topic areas/sub topic areas </w:t>
            </w:r>
          </w:p>
        </w:tc>
        <w:tc>
          <w:tcPr>
            <w:tcW w:w="4111" w:type="dxa"/>
            <w:tcBorders>
              <w:top w:val="single" w:sz="4" w:space="0" w:color="905AA1"/>
              <w:left w:val="single" w:sz="4" w:space="0" w:color="FFFFFF" w:themeColor="accent6"/>
              <w:bottom w:val="single" w:sz="4" w:space="0" w:color="905AA1"/>
              <w:right w:val="single" w:sz="4" w:space="0" w:color="FFFFFF" w:themeColor="accent6"/>
            </w:tcBorders>
            <w:shd w:val="clear" w:color="auto" w:fill="5F6DAC"/>
            <w:tcMar>
              <w:top w:w="57" w:type="dxa"/>
              <w:left w:w="57" w:type="dxa"/>
              <w:bottom w:w="0" w:type="dxa"/>
              <w:right w:w="57" w:type="dxa"/>
            </w:tcMar>
          </w:tcPr>
          <w:p w14:paraId="7A28BB9B" w14:textId="77777777" w:rsidR="003E2AD0" w:rsidRPr="00F05FC5" w:rsidRDefault="003E2AD0" w:rsidP="00F65780">
            <w:pPr>
              <w:pStyle w:val="Tableheader"/>
              <w:rPr>
                <w:sz w:val="20"/>
                <w:szCs w:val="20"/>
              </w:rPr>
            </w:pPr>
            <w:r w:rsidRPr="00F05FC5">
              <w:rPr>
                <w:sz w:val="20"/>
                <w:szCs w:val="20"/>
              </w:rPr>
              <w:t>Lesson ideas and activities</w:t>
            </w:r>
          </w:p>
          <w:p w14:paraId="07B22060" w14:textId="77777777" w:rsidR="003E2AD0" w:rsidRPr="00F05FC5" w:rsidRDefault="003E2AD0" w:rsidP="00F65780">
            <w:pPr>
              <w:pStyle w:val="Tableheader"/>
              <w:rPr>
                <w:sz w:val="20"/>
                <w:szCs w:val="20"/>
              </w:rPr>
            </w:pPr>
          </w:p>
        </w:tc>
        <w:tc>
          <w:tcPr>
            <w:tcW w:w="1559" w:type="dxa"/>
            <w:tcBorders>
              <w:top w:val="single" w:sz="4" w:space="0" w:color="905AA1"/>
              <w:left w:val="single" w:sz="4" w:space="0" w:color="FFFFFF" w:themeColor="accent6"/>
              <w:bottom w:val="single" w:sz="4" w:space="0" w:color="905AA1"/>
              <w:right w:val="single" w:sz="4" w:space="0" w:color="FFFFFF" w:themeColor="accent6"/>
            </w:tcBorders>
            <w:shd w:val="clear" w:color="auto" w:fill="5F6DAC"/>
            <w:tcMar>
              <w:top w:w="57" w:type="dxa"/>
              <w:left w:w="57" w:type="dxa"/>
              <w:bottom w:w="0" w:type="dxa"/>
              <w:right w:w="57" w:type="dxa"/>
            </w:tcMar>
          </w:tcPr>
          <w:p w14:paraId="5790A81D" w14:textId="77777777" w:rsidR="003E2AD0" w:rsidRPr="00F05FC5" w:rsidRDefault="003E2AD0" w:rsidP="00F65780">
            <w:pPr>
              <w:pStyle w:val="Tableheader"/>
              <w:rPr>
                <w:sz w:val="20"/>
                <w:szCs w:val="20"/>
              </w:rPr>
            </w:pPr>
            <w:r w:rsidRPr="00F05FC5">
              <w:rPr>
                <w:sz w:val="20"/>
                <w:szCs w:val="20"/>
              </w:rPr>
              <w:t>Lesson key words</w:t>
            </w:r>
          </w:p>
          <w:p w14:paraId="638E44F0" w14:textId="77777777" w:rsidR="003E2AD0" w:rsidRPr="00F05FC5" w:rsidRDefault="003E2AD0" w:rsidP="00F65780">
            <w:pPr>
              <w:pStyle w:val="Tableheader"/>
              <w:rPr>
                <w:b w:val="0"/>
                <w:bCs w:val="0"/>
                <w:sz w:val="20"/>
                <w:szCs w:val="20"/>
              </w:rPr>
            </w:pPr>
          </w:p>
        </w:tc>
        <w:tc>
          <w:tcPr>
            <w:tcW w:w="1701" w:type="dxa"/>
            <w:tcBorders>
              <w:top w:val="single" w:sz="4" w:space="0" w:color="905AA1"/>
              <w:left w:val="single" w:sz="4" w:space="0" w:color="FFFFFF" w:themeColor="accent6"/>
              <w:bottom w:val="single" w:sz="4" w:space="0" w:color="905AA1"/>
              <w:right w:val="single" w:sz="4" w:space="0" w:color="FFFFFF" w:themeColor="accent6"/>
            </w:tcBorders>
            <w:shd w:val="clear" w:color="auto" w:fill="5F6DAC"/>
            <w:tcMar>
              <w:top w:w="57" w:type="dxa"/>
              <w:left w:w="57" w:type="dxa"/>
              <w:bottom w:w="0" w:type="dxa"/>
              <w:right w:w="57" w:type="dxa"/>
            </w:tcMar>
          </w:tcPr>
          <w:p w14:paraId="63F7944F" w14:textId="77777777" w:rsidR="003E2AD0" w:rsidRPr="00F05FC5" w:rsidRDefault="003E2AD0" w:rsidP="00F65780">
            <w:pPr>
              <w:pStyle w:val="Tableheader"/>
              <w:rPr>
                <w:sz w:val="20"/>
                <w:szCs w:val="20"/>
              </w:rPr>
            </w:pPr>
            <w:r w:rsidRPr="00F05FC5">
              <w:rPr>
                <w:sz w:val="20"/>
                <w:szCs w:val="20"/>
              </w:rPr>
              <w:t>Lesson outcome(s)</w:t>
            </w:r>
          </w:p>
          <w:p w14:paraId="2C0194D5" w14:textId="77777777" w:rsidR="003E2AD0" w:rsidRPr="00F05FC5" w:rsidRDefault="003E2AD0" w:rsidP="00F65780">
            <w:pPr>
              <w:pStyle w:val="Tableheader"/>
              <w:rPr>
                <w:b w:val="0"/>
                <w:bCs w:val="0"/>
                <w:sz w:val="20"/>
                <w:szCs w:val="20"/>
              </w:rPr>
            </w:pPr>
            <w:r w:rsidRPr="00F05FC5">
              <w:rPr>
                <w:b w:val="0"/>
                <w:bCs w:val="0"/>
                <w:sz w:val="20"/>
                <w:szCs w:val="20"/>
              </w:rPr>
              <w:t>At the end of the lesson, students will be able to:</w:t>
            </w:r>
          </w:p>
        </w:tc>
        <w:tc>
          <w:tcPr>
            <w:tcW w:w="3544" w:type="dxa"/>
            <w:tcBorders>
              <w:top w:val="single" w:sz="4" w:space="0" w:color="905AA1"/>
              <w:left w:val="single" w:sz="4" w:space="0" w:color="FFFFFF" w:themeColor="accent6"/>
              <w:bottom w:val="single" w:sz="4" w:space="0" w:color="905AA1"/>
              <w:right w:val="single" w:sz="4" w:space="0" w:color="FFFFFF" w:themeColor="accent6"/>
            </w:tcBorders>
            <w:shd w:val="clear" w:color="auto" w:fill="5F6DAC"/>
            <w:tcMar>
              <w:top w:w="57" w:type="dxa"/>
              <w:left w:w="57" w:type="dxa"/>
              <w:bottom w:w="0" w:type="dxa"/>
              <w:right w:w="57" w:type="dxa"/>
            </w:tcMar>
          </w:tcPr>
          <w:p w14:paraId="4385361A" w14:textId="6AC69A68" w:rsidR="003E2AD0" w:rsidRPr="00F05FC5" w:rsidRDefault="003E2AD0" w:rsidP="00F65780">
            <w:pPr>
              <w:pStyle w:val="Tableheader"/>
              <w:rPr>
                <w:sz w:val="20"/>
                <w:szCs w:val="20"/>
              </w:rPr>
            </w:pPr>
            <w:r w:rsidRPr="00F05FC5">
              <w:rPr>
                <w:sz w:val="20"/>
                <w:szCs w:val="20"/>
              </w:rPr>
              <w:t>Useful links/resources</w:t>
            </w:r>
          </w:p>
        </w:tc>
        <w:tc>
          <w:tcPr>
            <w:tcW w:w="1559" w:type="dxa"/>
            <w:tcBorders>
              <w:top w:val="single" w:sz="4" w:space="0" w:color="905AA1"/>
              <w:left w:val="single" w:sz="4" w:space="0" w:color="FFFFFF" w:themeColor="accent6"/>
              <w:bottom w:val="single" w:sz="4" w:space="0" w:color="905AA1"/>
              <w:right w:val="single" w:sz="4" w:space="0" w:color="905AA1"/>
            </w:tcBorders>
            <w:shd w:val="clear" w:color="auto" w:fill="5F6DAC"/>
            <w:tcMar>
              <w:top w:w="57" w:type="dxa"/>
              <w:left w:w="57" w:type="dxa"/>
              <w:bottom w:w="0" w:type="dxa"/>
              <w:right w:w="57" w:type="dxa"/>
            </w:tcMar>
          </w:tcPr>
          <w:p w14:paraId="12729167" w14:textId="5BF8A2BE" w:rsidR="003E2AD0" w:rsidRPr="00F05FC5" w:rsidRDefault="003E2AD0" w:rsidP="00F65780">
            <w:pPr>
              <w:pStyle w:val="Tableheader"/>
              <w:rPr>
                <w:sz w:val="20"/>
                <w:szCs w:val="20"/>
              </w:rPr>
            </w:pPr>
            <w:r w:rsidRPr="00F05FC5">
              <w:rPr>
                <w:sz w:val="20"/>
                <w:szCs w:val="20"/>
              </w:rPr>
              <w:t>How does this link to other units?</w:t>
            </w:r>
          </w:p>
        </w:tc>
      </w:tr>
      <w:tr w:rsidR="007A6892" w14:paraId="22AE287C" w14:textId="77777777" w:rsidTr="008D1880">
        <w:trPr>
          <w:trHeight w:val="1207"/>
        </w:trPr>
        <w:tc>
          <w:tcPr>
            <w:tcW w:w="851" w:type="dxa"/>
            <w:tcBorders>
              <w:top w:val="single" w:sz="4" w:space="0" w:color="905AA1"/>
            </w:tcBorders>
            <w:shd w:val="clear" w:color="auto" w:fill="auto"/>
            <w:tcMar>
              <w:top w:w="57" w:type="dxa"/>
              <w:left w:w="57" w:type="dxa"/>
              <w:bottom w:w="57" w:type="dxa"/>
              <w:right w:w="57" w:type="dxa"/>
            </w:tcMar>
          </w:tcPr>
          <w:p w14:paraId="62490C4B" w14:textId="77777777" w:rsidR="007668DA" w:rsidRPr="00F03C02" w:rsidRDefault="007668DA" w:rsidP="007668DA">
            <w:pPr>
              <w:spacing w:after="0" w:line="240" w:lineRule="auto"/>
              <w:rPr>
                <w:rFonts w:cs="Arial"/>
                <w:color w:val="000000" w:themeColor="text1"/>
                <w:sz w:val="20"/>
                <w:szCs w:val="20"/>
              </w:rPr>
            </w:pPr>
            <w:r w:rsidRPr="00F03C02">
              <w:rPr>
                <w:rFonts w:cs="Arial"/>
                <w:color w:val="000000" w:themeColor="text1"/>
                <w:sz w:val="20"/>
                <w:szCs w:val="20"/>
              </w:rPr>
              <w:t>1</w:t>
            </w:r>
          </w:p>
        </w:tc>
        <w:tc>
          <w:tcPr>
            <w:tcW w:w="1559" w:type="dxa"/>
            <w:tcBorders>
              <w:top w:val="single" w:sz="4" w:space="0" w:color="905AA1"/>
            </w:tcBorders>
            <w:shd w:val="clear" w:color="auto" w:fill="auto"/>
            <w:tcMar>
              <w:top w:w="57" w:type="dxa"/>
              <w:left w:w="57" w:type="dxa"/>
              <w:bottom w:w="57" w:type="dxa"/>
              <w:right w:w="57" w:type="dxa"/>
            </w:tcMar>
          </w:tcPr>
          <w:p w14:paraId="17BE9636" w14:textId="06D29FA8" w:rsidR="007668DA" w:rsidRPr="00596917" w:rsidRDefault="007668DA" w:rsidP="007668DA">
            <w:pPr>
              <w:spacing w:after="0" w:line="240" w:lineRule="auto"/>
              <w:rPr>
                <w:color w:val="000000" w:themeColor="text2"/>
                <w:szCs w:val="22"/>
              </w:rPr>
            </w:pPr>
            <w:r>
              <w:rPr>
                <w:rFonts w:cs="Arial"/>
                <w:color w:val="000000" w:themeColor="text2"/>
                <w:sz w:val="20"/>
                <w:szCs w:val="20"/>
              </w:rPr>
              <w:t xml:space="preserve">TA1 </w:t>
            </w:r>
            <w:r w:rsidRPr="5FAAC958">
              <w:rPr>
                <w:rFonts w:cs="Arial"/>
                <w:color w:val="000000" w:themeColor="text2"/>
                <w:sz w:val="20"/>
                <w:szCs w:val="20"/>
              </w:rPr>
              <w:t>Develop a brand identity to target a specific customer profile</w:t>
            </w:r>
          </w:p>
          <w:p w14:paraId="05955E3A" w14:textId="77777777" w:rsidR="007668DA" w:rsidRPr="00596917" w:rsidRDefault="007668DA" w:rsidP="007668DA">
            <w:pPr>
              <w:spacing w:after="0" w:line="240" w:lineRule="auto"/>
              <w:rPr>
                <w:color w:val="000000" w:themeColor="text2"/>
                <w:szCs w:val="22"/>
              </w:rPr>
            </w:pPr>
          </w:p>
          <w:p w14:paraId="27697496" w14:textId="4E4C8AEC" w:rsidR="007668DA" w:rsidRPr="00F03C02" w:rsidRDefault="007668DA" w:rsidP="007668DA">
            <w:pPr>
              <w:spacing w:after="0" w:line="240" w:lineRule="auto"/>
              <w:rPr>
                <w:rFonts w:cs="Arial"/>
                <w:color w:val="000000" w:themeColor="text1"/>
                <w:sz w:val="20"/>
                <w:szCs w:val="20"/>
              </w:rPr>
            </w:pPr>
            <w:r w:rsidRPr="5FAAC958">
              <w:rPr>
                <w:rFonts w:cs="Arial"/>
                <w:color w:val="000000" w:themeColor="text2"/>
                <w:sz w:val="20"/>
                <w:szCs w:val="20"/>
              </w:rPr>
              <w:t>1.1 What is a brand?</w:t>
            </w:r>
          </w:p>
        </w:tc>
        <w:tc>
          <w:tcPr>
            <w:tcW w:w="4111" w:type="dxa"/>
            <w:tcBorders>
              <w:top w:val="single" w:sz="4" w:space="0" w:color="905AA1"/>
            </w:tcBorders>
            <w:shd w:val="clear" w:color="auto" w:fill="auto"/>
            <w:tcMar>
              <w:top w:w="57" w:type="dxa"/>
              <w:left w:w="57" w:type="dxa"/>
              <w:bottom w:w="57" w:type="dxa"/>
              <w:right w:w="57" w:type="dxa"/>
            </w:tcMar>
          </w:tcPr>
          <w:p w14:paraId="7CE10F9A" w14:textId="0DDC21C2" w:rsidR="007668DA" w:rsidRPr="0032501B" w:rsidRDefault="007668DA" w:rsidP="007668DA">
            <w:pPr>
              <w:spacing w:after="0" w:line="240" w:lineRule="auto"/>
              <w:rPr>
                <w:rFonts w:cs="Arial"/>
                <w:color w:val="000000" w:themeColor="text2"/>
                <w:sz w:val="20"/>
                <w:szCs w:val="20"/>
                <w:u w:val="single"/>
              </w:rPr>
            </w:pPr>
            <w:r w:rsidRPr="5FAAC958">
              <w:rPr>
                <w:rFonts w:cs="Arial"/>
                <w:color w:val="000000" w:themeColor="text2"/>
                <w:sz w:val="20"/>
                <w:szCs w:val="20"/>
                <w:u w:val="single"/>
              </w:rPr>
              <w:t>Brand personality</w:t>
            </w:r>
          </w:p>
          <w:p w14:paraId="6120893E" w14:textId="77777777" w:rsidR="007668DA" w:rsidRPr="0032501B" w:rsidRDefault="007668DA" w:rsidP="007668DA">
            <w:pPr>
              <w:spacing w:after="0" w:line="240" w:lineRule="auto"/>
              <w:rPr>
                <w:rFonts w:cs="Arial"/>
                <w:color w:val="000000" w:themeColor="text2"/>
                <w:sz w:val="20"/>
                <w:szCs w:val="20"/>
              </w:rPr>
            </w:pPr>
          </w:p>
          <w:p w14:paraId="383E0AEE" w14:textId="1FD8CF8E" w:rsidR="007668DA" w:rsidRPr="0032501B" w:rsidRDefault="007668DA" w:rsidP="007668DA">
            <w:pPr>
              <w:spacing w:after="0" w:line="240" w:lineRule="auto"/>
              <w:rPr>
                <w:rFonts w:cs="Arial"/>
                <w:color w:val="000000" w:themeColor="text2"/>
                <w:sz w:val="20"/>
                <w:szCs w:val="20"/>
              </w:rPr>
            </w:pPr>
            <w:r w:rsidRPr="11185021">
              <w:rPr>
                <w:rFonts w:cs="Arial"/>
                <w:color w:val="000000" w:themeColor="text2"/>
                <w:sz w:val="20"/>
                <w:szCs w:val="20"/>
              </w:rPr>
              <w:t xml:space="preserve">Look at the key words and explain the meaning behind each. Link the words that students have come up with for their brands to the idea of brands having a personality. </w:t>
            </w:r>
          </w:p>
          <w:p w14:paraId="3F362C85" w14:textId="77777777" w:rsidR="007668DA" w:rsidRPr="0032501B" w:rsidRDefault="007668DA" w:rsidP="007668DA">
            <w:pPr>
              <w:spacing w:after="0" w:line="240" w:lineRule="auto"/>
              <w:rPr>
                <w:color w:val="000000" w:themeColor="text2"/>
                <w:szCs w:val="22"/>
              </w:rPr>
            </w:pPr>
          </w:p>
          <w:p w14:paraId="1C56BEEA" w14:textId="19285301" w:rsidR="007668DA" w:rsidRDefault="007668DA" w:rsidP="007668DA">
            <w:pPr>
              <w:spacing w:after="0" w:line="240" w:lineRule="auto"/>
              <w:rPr>
                <w:rFonts w:cs="Arial"/>
                <w:color w:val="000000" w:themeColor="text2"/>
                <w:sz w:val="20"/>
                <w:szCs w:val="20"/>
              </w:rPr>
            </w:pPr>
            <w:r w:rsidRPr="5FAAC958">
              <w:rPr>
                <w:rFonts w:cs="Arial"/>
                <w:color w:val="000000" w:themeColor="text2"/>
                <w:sz w:val="20"/>
                <w:szCs w:val="20"/>
              </w:rPr>
              <w:t>Choose two brands from the same industry/product category</w:t>
            </w:r>
            <w:r w:rsidR="00F363A5">
              <w:rPr>
                <w:rFonts w:cs="Arial"/>
                <w:color w:val="000000" w:themeColor="text2"/>
                <w:sz w:val="20"/>
                <w:szCs w:val="20"/>
              </w:rPr>
              <w:t>. E</w:t>
            </w:r>
            <w:r w:rsidRPr="5FAAC958">
              <w:rPr>
                <w:rFonts w:cs="Arial"/>
                <w:color w:val="000000" w:themeColor="text2"/>
                <w:sz w:val="20"/>
                <w:szCs w:val="20"/>
              </w:rPr>
              <w:t>xamples could include Coca Cola and a supermarket own brand or Nike jogging bottoms and Primark.</w:t>
            </w:r>
            <w:r>
              <w:rPr>
                <w:rFonts w:cs="Arial"/>
                <w:color w:val="000000" w:themeColor="text2"/>
                <w:sz w:val="20"/>
                <w:szCs w:val="20"/>
              </w:rPr>
              <w:t xml:space="preserve"> Who are their customers? </w:t>
            </w:r>
          </w:p>
          <w:p w14:paraId="46E6CD41" w14:textId="77777777" w:rsidR="007668DA" w:rsidRPr="0032501B" w:rsidRDefault="007668DA" w:rsidP="007668DA">
            <w:pPr>
              <w:spacing w:after="0" w:line="240" w:lineRule="auto"/>
              <w:rPr>
                <w:rFonts w:cs="Arial"/>
                <w:color w:val="000000" w:themeColor="text2"/>
                <w:sz w:val="20"/>
                <w:szCs w:val="20"/>
              </w:rPr>
            </w:pPr>
          </w:p>
          <w:p w14:paraId="1F5D23F0" w14:textId="77777777" w:rsidR="007668DA" w:rsidRDefault="007668DA" w:rsidP="007668DA">
            <w:pPr>
              <w:spacing w:after="0" w:line="240" w:lineRule="auto"/>
              <w:rPr>
                <w:rFonts w:cs="Arial"/>
                <w:color w:val="000000" w:themeColor="text2"/>
                <w:sz w:val="20"/>
                <w:szCs w:val="20"/>
              </w:rPr>
            </w:pPr>
            <w:r w:rsidRPr="5FAAC958">
              <w:rPr>
                <w:rFonts w:cs="Arial"/>
                <w:color w:val="000000" w:themeColor="text2"/>
                <w:sz w:val="20"/>
                <w:szCs w:val="20"/>
              </w:rPr>
              <w:lastRenderedPageBreak/>
              <w:t>Compare the personalities of the two products. What are the differences? Why do we see them as so different? Is one perception better than the other? Why?</w:t>
            </w:r>
            <w:r>
              <w:rPr>
                <w:rFonts w:cs="Arial"/>
                <w:color w:val="000000" w:themeColor="text2"/>
                <w:sz w:val="20"/>
                <w:szCs w:val="20"/>
              </w:rPr>
              <w:t xml:space="preserve"> </w:t>
            </w:r>
          </w:p>
          <w:p w14:paraId="13AA6215" w14:textId="53386230" w:rsidR="007668DA" w:rsidRPr="00F03C02" w:rsidRDefault="007668DA" w:rsidP="007668DA">
            <w:pPr>
              <w:spacing w:after="0" w:line="240" w:lineRule="auto"/>
              <w:rPr>
                <w:rFonts w:cs="Arial"/>
                <w:sz w:val="20"/>
                <w:szCs w:val="20"/>
              </w:rPr>
            </w:pPr>
            <w:r>
              <w:rPr>
                <w:rFonts w:cs="Arial"/>
                <w:color w:val="000000" w:themeColor="text2"/>
                <w:sz w:val="20"/>
                <w:szCs w:val="20"/>
              </w:rPr>
              <w:t>Why do you think this personality is suitable for their identified customer profile?</w:t>
            </w:r>
          </w:p>
        </w:tc>
        <w:tc>
          <w:tcPr>
            <w:tcW w:w="1559" w:type="dxa"/>
            <w:tcBorders>
              <w:top w:val="single" w:sz="4" w:space="0" w:color="905AA1"/>
            </w:tcBorders>
            <w:shd w:val="clear" w:color="auto" w:fill="auto"/>
            <w:tcMar>
              <w:top w:w="57" w:type="dxa"/>
              <w:left w:w="57" w:type="dxa"/>
              <w:bottom w:w="57" w:type="dxa"/>
              <w:right w:w="57" w:type="dxa"/>
            </w:tcMar>
          </w:tcPr>
          <w:p w14:paraId="09DC1E03" w14:textId="01204CB2" w:rsidR="007668DA" w:rsidRPr="00883DB5" w:rsidRDefault="007668DA" w:rsidP="00883DB5">
            <w:pPr>
              <w:spacing w:after="0" w:line="240" w:lineRule="auto"/>
              <w:rPr>
                <w:rFonts w:cs="Arial"/>
                <w:b/>
                <w:bCs/>
                <w:color w:val="000000" w:themeColor="text2"/>
                <w:sz w:val="20"/>
                <w:szCs w:val="20"/>
              </w:rPr>
            </w:pPr>
            <w:r w:rsidRPr="00883DB5">
              <w:rPr>
                <w:rFonts w:cs="Arial"/>
                <w:b/>
                <w:bCs/>
                <w:color w:val="000000" w:themeColor="text2"/>
                <w:sz w:val="20"/>
                <w:szCs w:val="20"/>
              </w:rPr>
              <w:lastRenderedPageBreak/>
              <w:t>Durable</w:t>
            </w:r>
          </w:p>
          <w:p w14:paraId="4F2AFADE" w14:textId="77777777" w:rsidR="00883DB5" w:rsidRPr="00883DB5" w:rsidRDefault="00883DB5" w:rsidP="00883DB5">
            <w:pPr>
              <w:spacing w:after="0" w:line="240" w:lineRule="auto"/>
              <w:rPr>
                <w:rFonts w:eastAsia="Arial" w:cs="Arial"/>
                <w:b/>
                <w:bCs/>
                <w:color w:val="000000" w:themeColor="text2"/>
                <w:sz w:val="20"/>
                <w:szCs w:val="20"/>
              </w:rPr>
            </w:pPr>
          </w:p>
          <w:p w14:paraId="5C780A3E" w14:textId="77777777" w:rsidR="007668DA" w:rsidRPr="00883DB5" w:rsidRDefault="007668DA" w:rsidP="00883DB5">
            <w:pPr>
              <w:spacing w:after="0" w:line="240" w:lineRule="auto"/>
              <w:rPr>
                <w:rFonts w:eastAsia="Arial" w:cs="Arial"/>
                <w:b/>
                <w:bCs/>
                <w:color w:val="000000" w:themeColor="text2"/>
                <w:sz w:val="20"/>
                <w:szCs w:val="20"/>
              </w:rPr>
            </w:pPr>
            <w:r w:rsidRPr="00883DB5">
              <w:rPr>
                <w:rFonts w:cs="Arial"/>
                <w:b/>
                <w:bCs/>
                <w:color w:val="000000" w:themeColor="text2"/>
                <w:sz w:val="20"/>
                <w:szCs w:val="20"/>
              </w:rPr>
              <w:t>Luxurious</w:t>
            </w:r>
          </w:p>
          <w:p w14:paraId="3AEA1C76" w14:textId="77777777" w:rsidR="00883DB5" w:rsidRPr="00883DB5" w:rsidRDefault="00883DB5" w:rsidP="00883DB5">
            <w:pPr>
              <w:spacing w:after="0" w:line="240" w:lineRule="auto"/>
              <w:rPr>
                <w:rFonts w:cs="Arial"/>
                <w:b/>
                <w:bCs/>
                <w:color w:val="000000" w:themeColor="text2"/>
                <w:sz w:val="20"/>
                <w:szCs w:val="20"/>
              </w:rPr>
            </w:pPr>
          </w:p>
          <w:p w14:paraId="042DCC5C" w14:textId="3EE6E4F3" w:rsidR="007668DA" w:rsidRPr="00883DB5" w:rsidRDefault="007668DA" w:rsidP="00883DB5">
            <w:pPr>
              <w:spacing w:after="0" w:line="240" w:lineRule="auto"/>
              <w:rPr>
                <w:rFonts w:eastAsia="Arial" w:cs="Arial"/>
                <w:b/>
                <w:bCs/>
                <w:color w:val="000000" w:themeColor="text2"/>
                <w:sz w:val="20"/>
                <w:szCs w:val="20"/>
              </w:rPr>
            </w:pPr>
            <w:r w:rsidRPr="00883DB5">
              <w:rPr>
                <w:rFonts w:cs="Arial"/>
                <w:b/>
                <w:bCs/>
                <w:color w:val="000000" w:themeColor="text2"/>
                <w:sz w:val="20"/>
                <w:szCs w:val="20"/>
              </w:rPr>
              <w:t>Sporty</w:t>
            </w:r>
          </w:p>
          <w:p w14:paraId="7BC5A015" w14:textId="77777777" w:rsidR="00883DB5" w:rsidRPr="00883DB5" w:rsidRDefault="00883DB5" w:rsidP="00883DB5">
            <w:pPr>
              <w:spacing w:after="0" w:line="240" w:lineRule="auto"/>
              <w:rPr>
                <w:rFonts w:cs="Arial"/>
                <w:b/>
                <w:bCs/>
                <w:color w:val="000000" w:themeColor="text2"/>
                <w:sz w:val="20"/>
                <w:szCs w:val="20"/>
              </w:rPr>
            </w:pPr>
          </w:p>
          <w:p w14:paraId="4C56DCBE" w14:textId="77777777" w:rsidR="00883DB5" w:rsidRPr="00883DB5" w:rsidRDefault="007668DA" w:rsidP="00883DB5">
            <w:pPr>
              <w:spacing w:after="0" w:line="240" w:lineRule="auto"/>
              <w:rPr>
                <w:rFonts w:cs="Arial"/>
                <w:b/>
                <w:bCs/>
                <w:color w:val="000000" w:themeColor="text2"/>
                <w:sz w:val="20"/>
                <w:szCs w:val="20"/>
              </w:rPr>
            </w:pPr>
            <w:r w:rsidRPr="00883DB5">
              <w:rPr>
                <w:rFonts w:cs="Arial"/>
                <w:b/>
                <w:bCs/>
                <w:color w:val="000000" w:themeColor="text2"/>
                <w:sz w:val="20"/>
                <w:szCs w:val="20"/>
              </w:rPr>
              <w:t xml:space="preserve">Value for </w:t>
            </w:r>
          </w:p>
          <w:p w14:paraId="6C05A51C" w14:textId="1658FE4E" w:rsidR="007668DA" w:rsidRPr="00883DB5" w:rsidRDefault="00883DB5" w:rsidP="00883DB5">
            <w:pPr>
              <w:spacing w:after="0" w:line="240" w:lineRule="auto"/>
              <w:rPr>
                <w:rFonts w:eastAsia="Arial" w:cs="Arial"/>
                <w:b/>
                <w:bCs/>
                <w:color w:val="000000" w:themeColor="text2"/>
                <w:sz w:val="20"/>
                <w:szCs w:val="20"/>
              </w:rPr>
            </w:pPr>
            <w:r w:rsidRPr="00883DB5">
              <w:rPr>
                <w:rFonts w:cs="Arial"/>
                <w:b/>
                <w:bCs/>
                <w:color w:val="000000" w:themeColor="text2"/>
                <w:sz w:val="20"/>
                <w:szCs w:val="20"/>
              </w:rPr>
              <w:t>m</w:t>
            </w:r>
            <w:r w:rsidR="007668DA" w:rsidRPr="00883DB5">
              <w:rPr>
                <w:rFonts w:cs="Arial"/>
                <w:b/>
                <w:bCs/>
                <w:color w:val="000000" w:themeColor="text2"/>
                <w:sz w:val="20"/>
                <w:szCs w:val="20"/>
              </w:rPr>
              <w:t>oney</w:t>
            </w:r>
          </w:p>
          <w:p w14:paraId="4F1E1FEA" w14:textId="77777777" w:rsidR="00883DB5" w:rsidRPr="00883DB5" w:rsidRDefault="00883DB5" w:rsidP="00883DB5">
            <w:pPr>
              <w:spacing w:after="0" w:line="240" w:lineRule="auto"/>
              <w:rPr>
                <w:rFonts w:cs="Arial"/>
                <w:b/>
                <w:bCs/>
                <w:color w:val="000000" w:themeColor="text2"/>
                <w:sz w:val="20"/>
                <w:szCs w:val="20"/>
              </w:rPr>
            </w:pPr>
          </w:p>
          <w:p w14:paraId="0A816CF7" w14:textId="3B5F3918" w:rsidR="007668DA" w:rsidRPr="00883DB5" w:rsidRDefault="007668DA" w:rsidP="00883DB5">
            <w:pPr>
              <w:spacing w:after="0" w:line="240" w:lineRule="auto"/>
              <w:rPr>
                <w:rFonts w:cs="Arial"/>
                <w:color w:val="000000" w:themeColor="text1"/>
                <w:sz w:val="20"/>
                <w:szCs w:val="20"/>
              </w:rPr>
            </w:pPr>
            <w:r w:rsidRPr="00883DB5">
              <w:rPr>
                <w:rFonts w:cs="Arial"/>
                <w:b/>
                <w:bCs/>
                <w:color w:val="000000" w:themeColor="text2"/>
                <w:sz w:val="20"/>
                <w:szCs w:val="20"/>
              </w:rPr>
              <w:t>Exciting</w:t>
            </w:r>
          </w:p>
        </w:tc>
        <w:tc>
          <w:tcPr>
            <w:tcW w:w="1701" w:type="dxa"/>
            <w:tcBorders>
              <w:top w:val="single" w:sz="4" w:space="0" w:color="905AA1"/>
            </w:tcBorders>
            <w:shd w:val="clear" w:color="auto" w:fill="auto"/>
            <w:tcMar>
              <w:top w:w="57" w:type="dxa"/>
              <w:left w:w="57" w:type="dxa"/>
              <w:bottom w:w="57" w:type="dxa"/>
              <w:right w:w="57" w:type="dxa"/>
            </w:tcMar>
          </w:tcPr>
          <w:p w14:paraId="223DEF16" w14:textId="0CDDAF0C" w:rsidR="007668DA" w:rsidRPr="00F03C02" w:rsidRDefault="00AF0B52" w:rsidP="007668DA">
            <w:pPr>
              <w:spacing w:after="0" w:line="240" w:lineRule="auto"/>
              <w:rPr>
                <w:color w:val="000000" w:themeColor="text1"/>
                <w:sz w:val="20"/>
                <w:szCs w:val="20"/>
              </w:rPr>
            </w:pPr>
            <w:r w:rsidRPr="5FAAC958">
              <w:rPr>
                <w:rFonts w:cs="Arial"/>
                <w:color w:val="000000" w:themeColor="text2"/>
                <w:sz w:val="20"/>
                <w:szCs w:val="20"/>
              </w:rPr>
              <w:t>At the end of the lesson students will be able to explain how customers perceive a brand</w:t>
            </w:r>
          </w:p>
        </w:tc>
        <w:tc>
          <w:tcPr>
            <w:tcW w:w="3544" w:type="dxa"/>
            <w:tcBorders>
              <w:top w:val="single" w:sz="4" w:space="0" w:color="905AA1"/>
            </w:tcBorders>
            <w:shd w:val="clear" w:color="auto" w:fill="auto"/>
            <w:tcMar>
              <w:top w:w="57" w:type="dxa"/>
              <w:left w:w="57" w:type="dxa"/>
              <w:bottom w:w="57" w:type="dxa"/>
              <w:right w:w="57" w:type="dxa"/>
            </w:tcMar>
          </w:tcPr>
          <w:p w14:paraId="765E9AD6" w14:textId="6709109D" w:rsidR="0049197A" w:rsidRPr="003809CD" w:rsidRDefault="00632FCF" w:rsidP="003809CD">
            <w:pPr>
              <w:spacing w:after="0"/>
              <w:rPr>
                <w:sz w:val="20"/>
                <w:szCs w:val="20"/>
              </w:rPr>
            </w:pPr>
            <w:hyperlink r:id="rId17" w:history="1">
              <w:r w:rsidR="003809CD" w:rsidRPr="003809CD">
                <w:rPr>
                  <w:rStyle w:val="Hyperlink"/>
                  <w:sz w:val="20"/>
                  <w:szCs w:val="20"/>
                </w:rPr>
                <w:t>Memorable or forgettable? What your brand personality says about you</w:t>
              </w:r>
            </w:hyperlink>
          </w:p>
          <w:p w14:paraId="2D0E8EEE" w14:textId="1204103D" w:rsidR="003809CD" w:rsidRPr="003809CD" w:rsidRDefault="003809CD" w:rsidP="003809CD">
            <w:pPr>
              <w:spacing w:after="0"/>
              <w:rPr>
                <w:sz w:val="20"/>
                <w:szCs w:val="20"/>
              </w:rPr>
            </w:pPr>
            <w:r w:rsidRPr="003809CD">
              <w:rPr>
                <w:sz w:val="20"/>
                <w:szCs w:val="20"/>
              </w:rPr>
              <w:t>(fabrikbrands.com)</w:t>
            </w:r>
          </w:p>
          <w:p w14:paraId="4C4130BE" w14:textId="7BF7BAB1" w:rsidR="00522CFF" w:rsidRPr="003809CD" w:rsidRDefault="00522CFF" w:rsidP="000F6B6A">
            <w:pPr>
              <w:rPr>
                <w:sz w:val="20"/>
                <w:szCs w:val="20"/>
              </w:rPr>
            </w:pPr>
          </w:p>
          <w:p w14:paraId="69C2180D" w14:textId="77777777" w:rsidR="00522CFF" w:rsidRPr="003809CD" w:rsidRDefault="00522CFF" w:rsidP="000F6B6A">
            <w:pPr>
              <w:rPr>
                <w:sz w:val="20"/>
                <w:szCs w:val="20"/>
              </w:rPr>
            </w:pPr>
          </w:p>
          <w:p w14:paraId="5A59BDDD" w14:textId="5D44D6CF" w:rsidR="0049197A" w:rsidRPr="003809CD" w:rsidRDefault="0049197A" w:rsidP="000F6B6A">
            <w:pPr>
              <w:rPr>
                <w:sz w:val="20"/>
                <w:szCs w:val="20"/>
              </w:rPr>
            </w:pPr>
          </w:p>
          <w:p w14:paraId="3D09F10A" w14:textId="5E8D861B" w:rsidR="007668DA" w:rsidRPr="00F03C02" w:rsidRDefault="007668DA" w:rsidP="000F6B6A"/>
        </w:tc>
        <w:tc>
          <w:tcPr>
            <w:tcW w:w="1559" w:type="dxa"/>
            <w:tcBorders>
              <w:top w:val="single" w:sz="4" w:space="0" w:color="905AA1"/>
            </w:tcBorders>
            <w:shd w:val="clear" w:color="auto" w:fill="auto"/>
            <w:tcMar>
              <w:top w:w="57" w:type="dxa"/>
              <w:left w:w="57" w:type="dxa"/>
              <w:bottom w:w="57" w:type="dxa"/>
              <w:right w:w="57" w:type="dxa"/>
            </w:tcMar>
          </w:tcPr>
          <w:p w14:paraId="4170E280" w14:textId="43D83059" w:rsidR="007668DA" w:rsidRPr="00F03C02" w:rsidRDefault="007668DA" w:rsidP="007668DA">
            <w:pPr>
              <w:spacing w:after="0" w:line="240" w:lineRule="auto"/>
              <w:rPr>
                <w:rFonts w:cs="Arial"/>
                <w:color w:val="000000" w:themeColor="text1"/>
                <w:sz w:val="20"/>
                <w:szCs w:val="20"/>
              </w:rPr>
            </w:pPr>
          </w:p>
        </w:tc>
      </w:tr>
      <w:tr w:rsidR="007A6892" w14:paraId="74D4B0C3" w14:textId="77777777" w:rsidTr="008D1880">
        <w:trPr>
          <w:trHeight w:val="20"/>
        </w:trPr>
        <w:tc>
          <w:tcPr>
            <w:tcW w:w="851" w:type="dxa"/>
            <w:shd w:val="clear" w:color="auto" w:fill="auto"/>
            <w:tcMar>
              <w:top w:w="57" w:type="dxa"/>
              <w:left w:w="57" w:type="dxa"/>
              <w:bottom w:w="57" w:type="dxa"/>
              <w:right w:w="57" w:type="dxa"/>
            </w:tcMar>
          </w:tcPr>
          <w:p w14:paraId="0E53EAAD" w14:textId="77777777" w:rsidR="0035273B" w:rsidRDefault="0035273B" w:rsidP="0035273B">
            <w:pPr>
              <w:spacing w:after="0" w:line="240" w:lineRule="auto"/>
              <w:rPr>
                <w:rFonts w:cs="Arial"/>
                <w:sz w:val="20"/>
                <w:szCs w:val="20"/>
              </w:rPr>
            </w:pPr>
            <w:r>
              <w:rPr>
                <w:rFonts w:cs="Arial"/>
                <w:sz w:val="20"/>
                <w:szCs w:val="20"/>
              </w:rPr>
              <w:t>2</w:t>
            </w:r>
          </w:p>
        </w:tc>
        <w:tc>
          <w:tcPr>
            <w:tcW w:w="1559" w:type="dxa"/>
            <w:shd w:val="clear" w:color="auto" w:fill="auto"/>
            <w:tcMar>
              <w:top w:w="57" w:type="dxa"/>
              <w:left w:w="57" w:type="dxa"/>
              <w:bottom w:w="57" w:type="dxa"/>
              <w:right w:w="57" w:type="dxa"/>
            </w:tcMar>
          </w:tcPr>
          <w:p w14:paraId="250CC55A" w14:textId="21BAA99D" w:rsidR="0035273B" w:rsidRPr="00566D9E" w:rsidRDefault="0035273B" w:rsidP="0035273B">
            <w:pPr>
              <w:spacing w:after="0" w:line="240" w:lineRule="auto"/>
              <w:rPr>
                <w:color w:val="000000" w:themeColor="text2"/>
                <w:szCs w:val="22"/>
              </w:rPr>
            </w:pPr>
            <w:r w:rsidRPr="00E21B52">
              <w:rPr>
                <w:rFonts w:cs="Arial"/>
                <w:color w:val="000000" w:themeColor="text2"/>
                <w:sz w:val="20"/>
                <w:szCs w:val="20"/>
              </w:rPr>
              <w:t>TA1</w:t>
            </w:r>
            <w:r>
              <w:rPr>
                <w:rFonts w:cs="Arial"/>
                <w:color w:val="000000" w:themeColor="text2"/>
                <w:sz w:val="20"/>
                <w:szCs w:val="20"/>
              </w:rPr>
              <w:t xml:space="preserve"> </w:t>
            </w:r>
            <w:r w:rsidRPr="5FAAC958">
              <w:rPr>
                <w:rFonts w:cs="Arial"/>
                <w:color w:val="000000" w:themeColor="text2"/>
                <w:sz w:val="20"/>
                <w:szCs w:val="20"/>
              </w:rPr>
              <w:t>Develop a brand identity to target a specific customer profile</w:t>
            </w:r>
          </w:p>
          <w:p w14:paraId="75FBCAC2" w14:textId="77777777" w:rsidR="0035273B" w:rsidRPr="00566D9E" w:rsidRDefault="0035273B" w:rsidP="0035273B">
            <w:pPr>
              <w:spacing w:after="0" w:line="240" w:lineRule="auto"/>
              <w:rPr>
                <w:color w:val="000000" w:themeColor="text2"/>
                <w:szCs w:val="22"/>
              </w:rPr>
            </w:pPr>
          </w:p>
          <w:p w14:paraId="579E761A" w14:textId="77777777" w:rsidR="0035273B" w:rsidRPr="00566D9E" w:rsidRDefault="0035273B" w:rsidP="0035273B">
            <w:pPr>
              <w:spacing w:after="0" w:line="240" w:lineRule="auto"/>
              <w:rPr>
                <w:color w:val="000000" w:themeColor="text2"/>
                <w:szCs w:val="22"/>
              </w:rPr>
            </w:pPr>
            <w:r w:rsidRPr="5FAAC958">
              <w:rPr>
                <w:rFonts w:cs="Arial"/>
                <w:color w:val="000000" w:themeColor="text2"/>
                <w:sz w:val="20"/>
                <w:szCs w:val="20"/>
              </w:rPr>
              <w:t>1.1 What is a brand?</w:t>
            </w:r>
            <w:r>
              <w:rPr>
                <w:rFonts w:cs="Arial"/>
                <w:color w:val="000000" w:themeColor="text2"/>
                <w:sz w:val="20"/>
                <w:szCs w:val="20"/>
              </w:rPr>
              <w:t xml:space="preserve"> </w:t>
            </w:r>
          </w:p>
          <w:p w14:paraId="445EA938" w14:textId="563283F9" w:rsidR="0035273B" w:rsidRPr="00F03C02" w:rsidRDefault="0035273B" w:rsidP="0035273B">
            <w:pPr>
              <w:suppressAutoHyphens/>
              <w:autoSpaceDN w:val="0"/>
              <w:spacing w:after="0" w:line="240" w:lineRule="auto"/>
              <w:textAlignment w:val="baseline"/>
              <w:rPr>
                <w:rFonts w:cs="Arial"/>
                <w:sz w:val="20"/>
                <w:szCs w:val="20"/>
              </w:rPr>
            </w:pPr>
          </w:p>
        </w:tc>
        <w:tc>
          <w:tcPr>
            <w:tcW w:w="4111" w:type="dxa"/>
            <w:shd w:val="clear" w:color="auto" w:fill="auto"/>
            <w:tcMar>
              <w:top w:w="57" w:type="dxa"/>
              <w:left w:w="57" w:type="dxa"/>
              <w:bottom w:w="57" w:type="dxa"/>
              <w:right w:w="57" w:type="dxa"/>
            </w:tcMar>
          </w:tcPr>
          <w:p w14:paraId="7530289C" w14:textId="77777777" w:rsidR="0035273B" w:rsidRDefault="0035273B" w:rsidP="0035273B">
            <w:pPr>
              <w:spacing w:after="0" w:line="240" w:lineRule="auto"/>
              <w:rPr>
                <w:rFonts w:cs="Arial"/>
                <w:sz w:val="20"/>
                <w:szCs w:val="20"/>
                <w:u w:val="single"/>
              </w:rPr>
            </w:pPr>
            <w:r w:rsidRPr="5FAAC958">
              <w:rPr>
                <w:rFonts w:cs="Arial"/>
                <w:sz w:val="20"/>
                <w:szCs w:val="20"/>
                <w:u w:val="single"/>
              </w:rPr>
              <w:t>Brand identity</w:t>
            </w:r>
          </w:p>
          <w:p w14:paraId="5392EC78" w14:textId="77777777" w:rsidR="0035273B" w:rsidRDefault="0035273B" w:rsidP="0035273B">
            <w:pPr>
              <w:spacing w:after="0" w:line="240" w:lineRule="auto"/>
              <w:rPr>
                <w:szCs w:val="22"/>
              </w:rPr>
            </w:pPr>
          </w:p>
          <w:p w14:paraId="4686A4EA" w14:textId="32BEE80F" w:rsidR="0035273B" w:rsidRDefault="0035273B" w:rsidP="0035273B">
            <w:pPr>
              <w:spacing w:after="0" w:line="240" w:lineRule="auto"/>
              <w:rPr>
                <w:szCs w:val="22"/>
              </w:rPr>
            </w:pPr>
            <w:r w:rsidRPr="5FAAC958">
              <w:rPr>
                <w:rFonts w:cs="Arial"/>
                <w:sz w:val="20"/>
                <w:szCs w:val="20"/>
              </w:rPr>
              <w:t>How do brands stand out?</w:t>
            </w:r>
            <w:r>
              <w:rPr>
                <w:rFonts w:cs="Arial"/>
                <w:sz w:val="20"/>
                <w:szCs w:val="20"/>
              </w:rPr>
              <w:t xml:space="preserve"> </w:t>
            </w:r>
            <w:r w:rsidR="000F54EE">
              <w:rPr>
                <w:rFonts w:cs="Arial"/>
                <w:sz w:val="20"/>
                <w:szCs w:val="20"/>
              </w:rPr>
              <w:t>E</w:t>
            </w:r>
            <w:r>
              <w:rPr>
                <w:rFonts w:cs="Arial"/>
                <w:sz w:val="20"/>
                <w:szCs w:val="20"/>
              </w:rPr>
              <w:t>.g.</w:t>
            </w:r>
            <w:r w:rsidRPr="5FAAC958">
              <w:rPr>
                <w:rFonts w:cs="Arial"/>
                <w:sz w:val="20"/>
                <w:szCs w:val="20"/>
              </w:rPr>
              <w:t xml:space="preserve">, Stanley Tools has a specific yellow colour that no one else can use. Cadbury </w:t>
            </w:r>
            <w:r>
              <w:rPr>
                <w:rFonts w:cs="Arial"/>
                <w:sz w:val="20"/>
                <w:szCs w:val="20"/>
              </w:rPr>
              <w:t>ha</w:t>
            </w:r>
            <w:r w:rsidR="00BC4A3A">
              <w:rPr>
                <w:rFonts w:cs="Arial"/>
                <w:sz w:val="20"/>
                <w:szCs w:val="20"/>
              </w:rPr>
              <w:t xml:space="preserve">s its </w:t>
            </w:r>
            <w:r>
              <w:rPr>
                <w:rFonts w:cs="Arial"/>
                <w:sz w:val="20"/>
                <w:szCs w:val="20"/>
              </w:rPr>
              <w:t xml:space="preserve">own shade of </w:t>
            </w:r>
            <w:r w:rsidRPr="5FAAC958">
              <w:rPr>
                <w:rFonts w:cs="Arial"/>
                <w:sz w:val="20"/>
                <w:szCs w:val="20"/>
              </w:rPr>
              <w:t>purple.</w:t>
            </w:r>
            <w:r>
              <w:rPr>
                <w:rFonts w:cs="Arial"/>
                <w:sz w:val="20"/>
                <w:szCs w:val="20"/>
              </w:rPr>
              <w:t xml:space="preserve"> </w:t>
            </w:r>
          </w:p>
          <w:p w14:paraId="36717F5F" w14:textId="77777777" w:rsidR="0035273B" w:rsidRDefault="0035273B" w:rsidP="0035273B">
            <w:pPr>
              <w:spacing w:after="0" w:line="240" w:lineRule="auto"/>
              <w:rPr>
                <w:szCs w:val="22"/>
              </w:rPr>
            </w:pPr>
          </w:p>
          <w:p w14:paraId="3B303B99" w14:textId="65F95CFD" w:rsidR="0035273B" w:rsidRPr="0089713D" w:rsidRDefault="0035273B" w:rsidP="0035273B">
            <w:pPr>
              <w:spacing w:after="0" w:line="240" w:lineRule="auto"/>
              <w:rPr>
                <w:rFonts w:cs="Arial"/>
                <w:sz w:val="20"/>
                <w:szCs w:val="20"/>
              </w:rPr>
            </w:pPr>
            <w:r w:rsidRPr="0089713D">
              <w:rPr>
                <w:rFonts w:cs="Arial"/>
                <w:sz w:val="20"/>
                <w:szCs w:val="20"/>
              </w:rPr>
              <w:t xml:space="preserve">Students to use one of the brands they looked at </w:t>
            </w:r>
            <w:r w:rsidR="0027310A">
              <w:rPr>
                <w:rFonts w:cs="Arial"/>
                <w:sz w:val="20"/>
                <w:szCs w:val="20"/>
              </w:rPr>
              <w:t>in L</w:t>
            </w:r>
            <w:r w:rsidRPr="0089713D">
              <w:rPr>
                <w:rFonts w:cs="Arial"/>
                <w:sz w:val="20"/>
                <w:szCs w:val="20"/>
              </w:rPr>
              <w:t>esson</w:t>
            </w:r>
            <w:r w:rsidR="0027310A">
              <w:rPr>
                <w:rFonts w:cs="Arial"/>
                <w:sz w:val="20"/>
                <w:szCs w:val="20"/>
              </w:rPr>
              <w:t xml:space="preserve"> 1</w:t>
            </w:r>
            <w:r w:rsidRPr="0089713D">
              <w:rPr>
                <w:rFonts w:cs="Arial"/>
                <w:sz w:val="20"/>
                <w:szCs w:val="20"/>
              </w:rPr>
              <w:t xml:space="preserve"> and explore the website and a piece of promotional material for that brand.</w:t>
            </w:r>
            <w:r>
              <w:rPr>
                <w:rFonts w:cs="Arial"/>
                <w:sz w:val="20"/>
                <w:szCs w:val="20"/>
              </w:rPr>
              <w:t xml:space="preserve"> </w:t>
            </w:r>
          </w:p>
          <w:p w14:paraId="446B3F7D" w14:textId="77777777" w:rsidR="0035273B" w:rsidRPr="0089713D" w:rsidRDefault="0035273B" w:rsidP="0035273B">
            <w:pPr>
              <w:spacing w:after="0" w:line="240" w:lineRule="auto"/>
              <w:rPr>
                <w:rFonts w:cs="Arial"/>
                <w:sz w:val="20"/>
                <w:szCs w:val="20"/>
              </w:rPr>
            </w:pPr>
            <w:r w:rsidRPr="0089713D">
              <w:rPr>
                <w:rFonts w:cs="Arial"/>
                <w:sz w:val="20"/>
                <w:szCs w:val="20"/>
              </w:rPr>
              <w:t>Students should identify the visual elements of the website and promotional material, focussing on</w:t>
            </w:r>
            <w:r>
              <w:rPr>
                <w:rFonts w:cs="Arial"/>
                <w:sz w:val="20"/>
                <w:szCs w:val="20"/>
              </w:rPr>
              <w:t>:</w:t>
            </w:r>
          </w:p>
          <w:p w14:paraId="616F6F42" w14:textId="77777777" w:rsidR="0035273B" w:rsidRPr="0089713D" w:rsidRDefault="0035273B" w:rsidP="0035273B">
            <w:pPr>
              <w:pStyle w:val="ListParagraph"/>
              <w:numPr>
                <w:ilvl w:val="0"/>
                <w:numId w:val="34"/>
              </w:numPr>
              <w:spacing w:after="0" w:line="240" w:lineRule="auto"/>
              <w:ind w:left="360"/>
              <w:rPr>
                <w:rFonts w:cs="Arial"/>
                <w:sz w:val="20"/>
                <w:szCs w:val="20"/>
              </w:rPr>
            </w:pPr>
            <w:r w:rsidRPr="0089713D">
              <w:rPr>
                <w:rFonts w:cs="Arial"/>
                <w:sz w:val="20"/>
                <w:szCs w:val="20"/>
              </w:rPr>
              <w:t>the colours used</w:t>
            </w:r>
          </w:p>
          <w:p w14:paraId="0B0C1072" w14:textId="03409443" w:rsidR="0035273B" w:rsidRPr="0089713D" w:rsidRDefault="0035273B" w:rsidP="0035273B">
            <w:pPr>
              <w:pStyle w:val="ListParagraph"/>
              <w:numPr>
                <w:ilvl w:val="0"/>
                <w:numId w:val="34"/>
              </w:numPr>
              <w:spacing w:after="0" w:line="240" w:lineRule="auto"/>
              <w:ind w:left="360"/>
              <w:rPr>
                <w:rFonts w:cs="Arial"/>
                <w:sz w:val="20"/>
                <w:szCs w:val="20"/>
              </w:rPr>
            </w:pPr>
            <w:r w:rsidRPr="0089713D">
              <w:rPr>
                <w:rFonts w:cs="Arial"/>
                <w:sz w:val="20"/>
                <w:szCs w:val="20"/>
              </w:rPr>
              <w:t>font</w:t>
            </w:r>
            <w:r w:rsidR="005E6BDA">
              <w:rPr>
                <w:rFonts w:cs="Arial"/>
                <w:sz w:val="20"/>
                <w:szCs w:val="20"/>
              </w:rPr>
              <w:t>s used</w:t>
            </w:r>
          </w:p>
          <w:p w14:paraId="68DF943E" w14:textId="77777777" w:rsidR="0035273B" w:rsidRPr="0089713D" w:rsidRDefault="0035273B" w:rsidP="0035273B">
            <w:pPr>
              <w:pStyle w:val="ListParagraph"/>
              <w:numPr>
                <w:ilvl w:val="0"/>
                <w:numId w:val="34"/>
              </w:numPr>
              <w:spacing w:after="0" w:line="240" w:lineRule="auto"/>
              <w:ind w:left="360"/>
              <w:rPr>
                <w:rFonts w:cs="Arial"/>
                <w:sz w:val="20"/>
                <w:szCs w:val="20"/>
              </w:rPr>
            </w:pPr>
            <w:r w:rsidRPr="0089713D">
              <w:rPr>
                <w:rFonts w:cs="Arial"/>
                <w:sz w:val="20"/>
                <w:szCs w:val="20"/>
              </w:rPr>
              <w:t>how the logo is used on both materials</w:t>
            </w:r>
          </w:p>
          <w:p w14:paraId="6446FC84" w14:textId="7E386BA0" w:rsidR="0035273B" w:rsidRPr="0089713D" w:rsidRDefault="0035273B" w:rsidP="0035273B">
            <w:pPr>
              <w:pStyle w:val="ListParagraph"/>
              <w:numPr>
                <w:ilvl w:val="0"/>
                <w:numId w:val="34"/>
              </w:numPr>
              <w:spacing w:after="0" w:line="240" w:lineRule="auto"/>
              <w:ind w:left="360"/>
              <w:rPr>
                <w:rFonts w:cs="Arial"/>
                <w:sz w:val="20"/>
                <w:szCs w:val="20"/>
              </w:rPr>
            </w:pPr>
            <w:r w:rsidRPr="0089713D">
              <w:rPr>
                <w:rFonts w:cs="Arial"/>
                <w:sz w:val="20"/>
                <w:szCs w:val="20"/>
              </w:rPr>
              <w:t xml:space="preserve">how the two pieces are linked to produce </w:t>
            </w:r>
            <w:r w:rsidR="005E73B2" w:rsidRPr="0089713D">
              <w:rPr>
                <w:rFonts w:cs="Arial"/>
                <w:sz w:val="20"/>
                <w:szCs w:val="20"/>
              </w:rPr>
              <w:t>a</w:t>
            </w:r>
            <w:r w:rsidRPr="0089713D">
              <w:rPr>
                <w:rFonts w:cs="Arial"/>
                <w:sz w:val="20"/>
                <w:szCs w:val="20"/>
              </w:rPr>
              <w:t xml:space="preserve"> corporate identity for the business</w:t>
            </w:r>
          </w:p>
          <w:p w14:paraId="125246AC" w14:textId="77777777" w:rsidR="0035273B" w:rsidRPr="0089713D" w:rsidRDefault="0035273B" w:rsidP="0035273B">
            <w:pPr>
              <w:pStyle w:val="ListParagraph"/>
              <w:numPr>
                <w:ilvl w:val="0"/>
                <w:numId w:val="34"/>
              </w:numPr>
              <w:spacing w:after="0" w:line="240" w:lineRule="auto"/>
              <w:ind w:left="360"/>
              <w:rPr>
                <w:rFonts w:cs="Arial"/>
                <w:sz w:val="20"/>
                <w:szCs w:val="20"/>
              </w:rPr>
            </w:pPr>
            <w:r w:rsidRPr="0089713D">
              <w:rPr>
                <w:rFonts w:cs="Arial"/>
                <w:sz w:val="20"/>
                <w:szCs w:val="20"/>
              </w:rPr>
              <w:t>how the identity links in with the brand personality</w:t>
            </w:r>
          </w:p>
          <w:p w14:paraId="7E8E8FEC" w14:textId="70229B55" w:rsidR="0035273B" w:rsidRPr="00027869" w:rsidRDefault="0035273B" w:rsidP="0035273B">
            <w:pPr>
              <w:pStyle w:val="ListParagraph"/>
              <w:numPr>
                <w:ilvl w:val="0"/>
                <w:numId w:val="34"/>
              </w:numPr>
              <w:spacing w:after="0" w:line="240" w:lineRule="auto"/>
              <w:ind w:left="360"/>
              <w:rPr>
                <w:rFonts w:cs="Arial"/>
                <w:sz w:val="20"/>
                <w:szCs w:val="20"/>
              </w:rPr>
            </w:pPr>
            <w:r w:rsidRPr="0089713D">
              <w:rPr>
                <w:rFonts w:cs="Arial"/>
                <w:sz w:val="20"/>
                <w:szCs w:val="20"/>
              </w:rPr>
              <w:t>how the identity i</w:t>
            </w:r>
            <w:r w:rsidR="00093935">
              <w:rPr>
                <w:rFonts w:cs="Arial"/>
                <w:sz w:val="20"/>
                <w:szCs w:val="20"/>
              </w:rPr>
              <w:t>s</w:t>
            </w:r>
            <w:r w:rsidRPr="0089713D">
              <w:rPr>
                <w:rFonts w:cs="Arial"/>
                <w:sz w:val="20"/>
                <w:szCs w:val="20"/>
              </w:rPr>
              <w:t xml:space="preserve"> suitable for their identified customer profile.</w:t>
            </w:r>
            <w:r>
              <w:rPr>
                <w:rFonts w:cs="Arial"/>
                <w:sz w:val="20"/>
                <w:szCs w:val="20"/>
              </w:rPr>
              <w:t xml:space="preserve"> </w:t>
            </w:r>
          </w:p>
        </w:tc>
        <w:tc>
          <w:tcPr>
            <w:tcW w:w="1559" w:type="dxa"/>
            <w:shd w:val="clear" w:color="auto" w:fill="auto"/>
            <w:tcMar>
              <w:top w:w="57" w:type="dxa"/>
              <w:left w:w="57" w:type="dxa"/>
              <w:bottom w:w="57" w:type="dxa"/>
              <w:right w:w="57" w:type="dxa"/>
            </w:tcMar>
          </w:tcPr>
          <w:p w14:paraId="660C83F2" w14:textId="5E169D2D" w:rsidR="0035273B" w:rsidRPr="00883DB5" w:rsidRDefault="0035273B" w:rsidP="00883DB5">
            <w:pPr>
              <w:spacing w:after="0" w:line="240" w:lineRule="auto"/>
              <w:rPr>
                <w:rFonts w:cs="Arial"/>
                <w:b/>
                <w:bCs/>
                <w:color w:val="000000" w:themeColor="text2"/>
                <w:sz w:val="20"/>
                <w:szCs w:val="20"/>
              </w:rPr>
            </w:pPr>
            <w:r w:rsidRPr="00883DB5">
              <w:rPr>
                <w:rFonts w:cs="Arial"/>
                <w:b/>
                <w:bCs/>
                <w:color w:val="000000" w:themeColor="text2"/>
                <w:sz w:val="20"/>
                <w:szCs w:val="20"/>
              </w:rPr>
              <w:t>Visual look</w:t>
            </w:r>
          </w:p>
          <w:p w14:paraId="2498A2E9" w14:textId="77777777" w:rsidR="00883DB5" w:rsidRPr="00883DB5" w:rsidRDefault="00883DB5" w:rsidP="00883DB5">
            <w:pPr>
              <w:spacing w:after="0" w:line="240" w:lineRule="auto"/>
              <w:rPr>
                <w:rFonts w:ascii="Arial,Times New Roman,MS Mincho" w:eastAsia="Arial,Times New Roman,MS Mincho" w:hAnsi="Arial,Times New Roman,MS Mincho" w:cs="Arial,Times New Roman,MS Mincho"/>
                <w:b/>
                <w:bCs/>
                <w:color w:val="000000" w:themeColor="text2"/>
                <w:sz w:val="20"/>
                <w:szCs w:val="20"/>
              </w:rPr>
            </w:pPr>
          </w:p>
          <w:p w14:paraId="092EBBF3" w14:textId="77777777" w:rsidR="0035273B" w:rsidRPr="00883DB5" w:rsidRDefault="0035273B" w:rsidP="00883DB5">
            <w:pPr>
              <w:spacing w:after="0" w:line="240" w:lineRule="auto"/>
              <w:rPr>
                <w:rFonts w:ascii="Arial,Times New Roman,MS Mincho" w:eastAsia="Arial,Times New Roman,MS Mincho" w:hAnsi="Arial,Times New Roman,MS Mincho" w:cs="Arial,Times New Roman,MS Mincho"/>
                <w:b/>
                <w:bCs/>
                <w:color w:val="000000" w:themeColor="text2"/>
                <w:sz w:val="20"/>
                <w:szCs w:val="20"/>
              </w:rPr>
            </w:pPr>
            <w:r w:rsidRPr="00883DB5">
              <w:rPr>
                <w:rFonts w:cs="Arial"/>
                <w:b/>
                <w:bCs/>
                <w:color w:val="000000" w:themeColor="text2"/>
                <w:sz w:val="20"/>
                <w:szCs w:val="20"/>
              </w:rPr>
              <w:t>Colours used</w:t>
            </w:r>
          </w:p>
          <w:p w14:paraId="5BCF0F0C" w14:textId="77777777" w:rsidR="00883DB5" w:rsidRPr="00883DB5" w:rsidRDefault="00883DB5" w:rsidP="00883DB5">
            <w:pPr>
              <w:spacing w:after="0" w:line="240" w:lineRule="auto"/>
              <w:rPr>
                <w:rFonts w:cs="Arial"/>
                <w:b/>
                <w:bCs/>
                <w:color w:val="000000" w:themeColor="text2"/>
                <w:sz w:val="20"/>
                <w:szCs w:val="20"/>
              </w:rPr>
            </w:pPr>
          </w:p>
          <w:p w14:paraId="60ED155E" w14:textId="0EAE9D23" w:rsidR="0035273B" w:rsidRPr="00883DB5" w:rsidRDefault="0035273B" w:rsidP="00883DB5">
            <w:pPr>
              <w:spacing w:after="0" w:line="240" w:lineRule="auto"/>
              <w:rPr>
                <w:rFonts w:ascii="Arial,Times New Roman,MS Mincho" w:eastAsia="Arial,Times New Roman,MS Mincho" w:hAnsi="Arial,Times New Roman,MS Mincho" w:cs="Arial,Times New Roman,MS Mincho"/>
                <w:b/>
                <w:bCs/>
                <w:color w:val="000000" w:themeColor="text2"/>
                <w:sz w:val="20"/>
                <w:szCs w:val="20"/>
              </w:rPr>
            </w:pPr>
            <w:r w:rsidRPr="00883DB5">
              <w:rPr>
                <w:rFonts w:cs="Arial"/>
                <w:b/>
                <w:bCs/>
                <w:color w:val="000000" w:themeColor="text2"/>
                <w:sz w:val="20"/>
                <w:szCs w:val="20"/>
              </w:rPr>
              <w:t>Typeface</w:t>
            </w:r>
          </w:p>
          <w:p w14:paraId="403D905F" w14:textId="77777777" w:rsidR="00883DB5" w:rsidRPr="00883DB5" w:rsidRDefault="00883DB5" w:rsidP="00883DB5">
            <w:pPr>
              <w:spacing w:after="0" w:line="240" w:lineRule="auto"/>
              <w:rPr>
                <w:rFonts w:cs="Arial"/>
                <w:b/>
                <w:bCs/>
                <w:color w:val="000000" w:themeColor="text2"/>
                <w:sz w:val="20"/>
                <w:szCs w:val="20"/>
              </w:rPr>
            </w:pPr>
          </w:p>
          <w:p w14:paraId="3E3454FC" w14:textId="31811634" w:rsidR="0035273B" w:rsidRPr="00883DB5" w:rsidRDefault="0035273B" w:rsidP="00883DB5">
            <w:pPr>
              <w:spacing w:after="0" w:line="240" w:lineRule="auto"/>
              <w:rPr>
                <w:rFonts w:cs="Arial"/>
                <w:sz w:val="20"/>
                <w:szCs w:val="20"/>
              </w:rPr>
            </w:pPr>
            <w:r w:rsidRPr="00883DB5">
              <w:rPr>
                <w:rFonts w:cs="Arial"/>
                <w:b/>
                <w:bCs/>
                <w:color w:val="000000" w:themeColor="text2"/>
                <w:sz w:val="20"/>
                <w:szCs w:val="20"/>
              </w:rPr>
              <w:t>Logo placemen</w:t>
            </w:r>
            <w:r w:rsidRPr="00883DB5">
              <w:rPr>
                <w:b/>
                <w:bCs/>
                <w:szCs w:val="22"/>
              </w:rPr>
              <w:t>t</w:t>
            </w:r>
          </w:p>
        </w:tc>
        <w:tc>
          <w:tcPr>
            <w:tcW w:w="1701" w:type="dxa"/>
            <w:shd w:val="clear" w:color="auto" w:fill="auto"/>
            <w:tcMar>
              <w:top w:w="57" w:type="dxa"/>
              <w:left w:w="57" w:type="dxa"/>
              <w:bottom w:w="57" w:type="dxa"/>
              <w:right w:w="57" w:type="dxa"/>
            </w:tcMar>
          </w:tcPr>
          <w:p w14:paraId="78AD11F3" w14:textId="602FD797" w:rsidR="0035273B" w:rsidRPr="00F03C02" w:rsidRDefault="0035273B" w:rsidP="0035273B">
            <w:pPr>
              <w:spacing w:after="0" w:line="240" w:lineRule="auto"/>
              <w:rPr>
                <w:rFonts w:cs="Arial"/>
                <w:sz w:val="20"/>
                <w:szCs w:val="20"/>
              </w:rPr>
            </w:pPr>
            <w:r w:rsidRPr="5FAAC958">
              <w:rPr>
                <w:rFonts w:cs="Arial"/>
                <w:sz w:val="20"/>
                <w:szCs w:val="20"/>
              </w:rPr>
              <w:t>At the end of the lesson students will be able to explain the importance of brand identity and how it is created</w:t>
            </w:r>
          </w:p>
        </w:tc>
        <w:tc>
          <w:tcPr>
            <w:tcW w:w="3544" w:type="dxa"/>
            <w:shd w:val="clear" w:color="auto" w:fill="auto"/>
            <w:tcMar>
              <w:top w:w="57" w:type="dxa"/>
              <w:left w:w="57" w:type="dxa"/>
              <w:bottom w:w="57" w:type="dxa"/>
              <w:right w:w="57" w:type="dxa"/>
            </w:tcMar>
          </w:tcPr>
          <w:p w14:paraId="22967F48" w14:textId="513985B2" w:rsidR="0035273B" w:rsidRPr="00132C30" w:rsidRDefault="00DA48D9" w:rsidP="000F6B6A">
            <w:pPr>
              <w:rPr>
                <w:rFonts w:asciiTheme="minorHAnsi" w:hAnsiTheme="minorHAnsi" w:cstheme="minorHAnsi"/>
                <w:sz w:val="20"/>
                <w:szCs w:val="20"/>
              </w:rPr>
            </w:pPr>
            <w:r w:rsidRPr="00132C30">
              <w:rPr>
                <w:rFonts w:asciiTheme="minorHAnsi" w:hAnsiTheme="minorHAnsi" w:cstheme="minorHAnsi"/>
                <w:sz w:val="20"/>
                <w:szCs w:val="20"/>
              </w:rPr>
              <w:t>Students will need access to IT and the internet to carry out this task</w:t>
            </w:r>
          </w:p>
        </w:tc>
        <w:tc>
          <w:tcPr>
            <w:tcW w:w="1559" w:type="dxa"/>
            <w:shd w:val="clear" w:color="auto" w:fill="auto"/>
            <w:tcMar>
              <w:top w:w="57" w:type="dxa"/>
              <w:left w:w="57" w:type="dxa"/>
              <w:bottom w:w="57" w:type="dxa"/>
              <w:right w:w="57" w:type="dxa"/>
            </w:tcMar>
          </w:tcPr>
          <w:p w14:paraId="029DA522" w14:textId="3DC05DF3" w:rsidR="0035273B" w:rsidRPr="00F03C02" w:rsidRDefault="0035273B" w:rsidP="0035273B">
            <w:pPr>
              <w:spacing w:after="0" w:line="240" w:lineRule="auto"/>
              <w:rPr>
                <w:rFonts w:cs="Arial"/>
                <w:sz w:val="20"/>
                <w:szCs w:val="20"/>
              </w:rPr>
            </w:pPr>
          </w:p>
        </w:tc>
      </w:tr>
      <w:tr w:rsidR="007A6892" w14:paraId="00524FBA" w14:textId="77777777" w:rsidTr="008D1880">
        <w:trPr>
          <w:trHeight w:val="20"/>
        </w:trPr>
        <w:tc>
          <w:tcPr>
            <w:tcW w:w="851" w:type="dxa"/>
            <w:shd w:val="clear" w:color="auto" w:fill="auto"/>
            <w:tcMar>
              <w:top w:w="57" w:type="dxa"/>
              <w:left w:w="57" w:type="dxa"/>
              <w:bottom w:w="57" w:type="dxa"/>
              <w:right w:w="57" w:type="dxa"/>
            </w:tcMar>
          </w:tcPr>
          <w:p w14:paraId="1E8E1783" w14:textId="77777777" w:rsidR="0035273B" w:rsidRDefault="0035273B" w:rsidP="0035273B">
            <w:pPr>
              <w:spacing w:after="0" w:line="240" w:lineRule="auto"/>
              <w:rPr>
                <w:rFonts w:cs="Arial"/>
                <w:sz w:val="20"/>
                <w:szCs w:val="20"/>
              </w:rPr>
            </w:pPr>
            <w:r>
              <w:rPr>
                <w:rFonts w:cs="Arial"/>
                <w:sz w:val="20"/>
                <w:szCs w:val="20"/>
              </w:rPr>
              <w:t>3</w:t>
            </w:r>
          </w:p>
        </w:tc>
        <w:tc>
          <w:tcPr>
            <w:tcW w:w="1559" w:type="dxa"/>
            <w:shd w:val="clear" w:color="auto" w:fill="auto"/>
            <w:tcMar>
              <w:top w:w="57" w:type="dxa"/>
              <w:left w:w="57" w:type="dxa"/>
              <w:bottom w:w="57" w:type="dxa"/>
              <w:right w:w="57" w:type="dxa"/>
            </w:tcMar>
          </w:tcPr>
          <w:p w14:paraId="0B324624" w14:textId="287EAD93" w:rsidR="00A50747" w:rsidRPr="00596917" w:rsidRDefault="00A50747" w:rsidP="00A50747">
            <w:pPr>
              <w:spacing w:after="0" w:line="240" w:lineRule="auto"/>
              <w:rPr>
                <w:color w:val="000000" w:themeColor="text2"/>
                <w:szCs w:val="22"/>
              </w:rPr>
            </w:pPr>
            <w:r>
              <w:rPr>
                <w:rFonts w:cs="Arial"/>
                <w:color w:val="000000" w:themeColor="text2"/>
                <w:sz w:val="20"/>
                <w:szCs w:val="20"/>
              </w:rPr>
              <w:t xml:space="preserve">TA1 </w:t>
            </w:r>
            <w:r w:rsidRPr="5FAAC958">
              <w:rPr>
                <w:rFonts w:cs="Arial"/>
                <w:color w:val="000000" w:themeColor="text2"/>
                <w:sz w:val="20"/>
                <w:szCs w:val="20"/>
              </w:rPr>
              <w:t xml:space="preserve">Develop a brand identity to </w:t>
            </w:r>
            <w:r w:rsidRPr="5FAAC958">
              <w:rPr>
                <w:rFonts w:cs="Arial"/>
                <w:color w:val="000000" w:themeColor="text2"/>
                <w:sz w:val="20"/>
                <w:szCs w:val="20"/>
              </w:rPr>
              <w:lastRenderedPageBreak/>
              <w:t>target a specific customer profile</w:t>
            </w:r>
          </w:p>
          <w:p w14:paraId="22B98EB9" w14:textId="77777777" w:rsidR="00A50747" w:rsidRPr="00566D9E" w:rsidRDefault="00A50747" w:rsidP="00A50747">
            <w:pPr>
              <w:spacing w:after="0" w:line="240" w:lineRule="auto"/>
              <w:rPr>
                <w:color w:val="000000" w:themeColor="text2"/>
                <w:szCs w:val="22"/>
              </w:rPr>
            </w:pPr>
          </w:p>
          <w:p w14:paraId="4C28D1EF" w14:textId="5FC967D4" w:rsidR="0035273B" w:rsidRPr="00A50747" w:rsidRDefault="00A50747" w:rsidP="00A50747">
            <w:pPr>
              <w:spacing w:after="0" w:line="240" w:lineRule="auto"/>
              <w:rPr>
                <w:color w:val="000000" w:themeColor="text2"/>
                <w:szCs w:val="22"/>
              </w:rPr>
            </w:pPr>
            <w:r w:rsidRPr="5FAAC958">
              <w:rPr>
                <w:rFonts w:cs="Arial"/>
                <w:color w:val="000000" w:themeColor="text2"/>
                <w:sz w:val="20"/>
                <w:szCs w:val="20"/>
              </w:rPr>
              <w:t>1.1 What is a brand?</w:t>
            </w:r>
            <w:r>
              <w:rPr>
                <w:rFonts w:cs="Arial"/>
                <w:color w:val="000000" w:themeColor="text2"/>
                <w:sz w:val="20"/>
                <w:szCs w:val="20"/>
              </w:rPr>
              <w:t xml:space="preserve"> </w:t>
            </w:r>
          </w:p>
        </w:tc>
        <w:tc>
          <w:tcPr>
            <w:tcW w:w="4111" w:type="dxa"/>
            <w:shd w:val="clear" w:color="auto" w:fill="auto"/>
            <w:tcMar>
              <w:top w:w="57" w:type="dxa"/>
              <w:left w:w="57" w:type="dxa"/>
              <w:bottom w:w="57" w:type="dxa"/>
              <w:right w:w="57" w:type="dxa"/>
            </w:tcMar>
          </w:tcPr>
          <w:p w14:paraId="6BD78E5A" w14:textId="77777777" w:rsidR="00673A0D" w:rsidRPr="00565405" w:rsidRDefault="00673A0D" w:rsidP="00673A0D">
            <w:pPr>
              <w:spacing w:after="0" w:line="240" w:lineRule="auto"/>
              <w:rPr>
                <w:rFonts w:cs="Arial"/>
                <w:sz w:val="20"/>
                <w:szCs w:val="20"/>
                <w:u w:val="single"/>
              </w:rPr>
            </w:pPr>
            <w:r w:rsidRPr="00565405">
              <w:rPr>
                <w:rFonts w:cs="Arial"/>
                <w:sz w:val="20"/>
                <w:szCs w:val="20"/>
                <w:u w:val="single"/>
              </w:rPr>
              <w:lastRenderedPageBreak/>
              <w:t>Brand image</w:t>
            </w:r>
          </w:p>
          <w:p w14:paraId="216AF469" w14:textId="40360A17" w:rsidR="00673A0D" w:rsidRPr="00D025F8" w:rsidRDefault="00673A0D" w:rsidP="00673A0D">
            <w:pPr>
              <w:spacing w:after="0" w:line="240" w:lineRule="auto"/>
              <w:rPr>
                <w:rFonts w:cs="Arial"/>
                <w:sz w:val="20"/>
                <w:szCs w:val="20"/>
              </w:rPr>
            </w:pPr>
            <w:r>
              <w:rPr>
                <w:rFonts w:cs="Arial"/>
                <w:sz w:val="20"/>
                <w:szCs w:val="20"/>
              </w:rPr>
              <w:lastRenderedPageBreak/>
              <w:t xml:space="preserve">Discuss the importance of brand perception and the importance of creating the correct brand image which matches the needs of the target audience. </w:t>
            </w:r>
          </w:p>
          <w:p w14:paraId="1F2F2D53" w14:textId="77777777" w:rsidR="00673A0D" w:rsidRDefault="00673A0D" w:rsidP="00673A0D">
            <w:pPr>
              <w:spacing w:after="0" w:line="240" w:lineRule="auto"/>
              <w:rPr>
                <w:i/>
                <w:iCs/>
                <w:szCs w:val="22"/>
              </w:rPr>
            </w:pPr>
          </w:p>
          <w:p w14:paraId="550A9364" w14:textId="6EAE58C4" w:rsidR="0035273B" w:rsidRPr="00D32F40" w:rsidRDefault="00673A0D" w:rsidP="00673A0D">
            <w:pPr>
              <w:spacing w:after="0" w:line="240" w:lineRule="auto"/>
              <w:rPr>
                <w:rFonts w:cs="Arial"/>
                <w:sz w:val="20"/>
                <w:szCs w:val="20"/>
              </w:rPr>
            </w:pPr>
            <w:r w:rsidRPr="003F7281">
              <w:rPr>
                <w:rFonts w:cs="Arial"/>
                <w:sz w:val="20"/>
                <w:szCs w:val="20"/>
              </w:rPr>
              <w:t>Students are to investigate</w:t>
            </w:r>
            <w:r>
              <w:rPr>
                <w:rFonts w:cs="Arial"/>
                <w:sz w:val="20"/>
                <w:szCs w:val="20"/>
              </w:rPr>
              <w:t xml:space="preserve"> the rebranding of Skoda. How were Skoda cars perceived in the 1980s? How did Skoda manage to reinvent their image? How did this reinvention make them a successful brand?</w:t>
            </w:r>
          </w:p>
        </w:tc>
        <w:tc>
          <w:tcPr>
            <w:tcW w:w="1559" w:type="dxa"/>
            <w:shd w:val="clear" w:color="auto" w:fill="auto"/>
            <w:tcMar>
              <w:top w:w="57" w:type="dxa"/>
              <w:left w:w="57" w:type="dxa"/>
              <w:bottom w:w="57" w:type="dxa"/>
              <w:right w:w="57" w:type="dxa"/>
            </w:tcMar>
          </w:tcPr>
          <w:p w14:paraId="55A4718F" w14:textId="797ADFB1" w:rsidR="0085782B" w:rsidRPr="00883DB5" w:rsidRDefault="0085782B" w:rsidP="00883DB5">
            <w:pPr>
              <w:spacing w:after="0" w:line="240" w:lineRule="auto"/>
              <w:rPr>
                <w:rFonts w:cs="Arial"/>
                <w:b/>
                <w:bCs/>
                <w:sz w:val="20"/>
                <w:szCs w:val="20"/>
              </w:rPr>
            </w:pPr>
            <w:r w:rsidRPr="00883DB5">
              <w:rPr>
                <w:rFonts w:cs="Arial"/>
                <w:b/>
                <w:bCs/>
                <w:sz w:val="20"/>
                <w:szCs w:val="20"/>
              </w:rPr>
              <w:lastRenderedPageBreak/>
              <w:t>Logo design</w:t>
            </w:r>
          </w:p>
          <w:p w14:paraId="79E4762B" w14:textId="77777777" w:rsidR="00883DB5" w:rsidRPr="00883DB5" w:rsidRDefault="00883DB5" w:rsidP="00883DB5">
            <w:pPr>
              <w:spacing w:after="0" w:line="240" w:lineRule="auto"/>
              <w:rPr>
                <w:rFonts w:cs="Arial"/>
                <w:b/>
                <w:bCs/>
                <w:sz w:val="20"/>
                <w:szCs w:val="20"/>
              </w:rPr>
            </w:pPr>
          </w:p>
          <w:p w14:paraId="20A56D97" w14:textId="77777777" w:rsidR="0085782B" w:rsidRPr="00883DB5" w:rsidRDefault="0085782B" w:rsidP="00883DB5">
            <w:pPr>
              <w:spacing w:after="0" w:line="240" w:lineRule="auto"/>
              <w:rPr>
                <w:rFonts w:cs="Arial"/>
                <w:b/>
                <w:bCs/>
                <w:sz w:val="20"/>
                <w:szCs w:val="20"/>
              </w:rPr>
            </w:pPr>
            <w:r w:rsidRPr="00883DB5">
              <w:rPr>
                <w:rFonts w:cs="Arial"/>
                <w:b/>
                <w:bCs/>
                <w:sz w:val="20"/>
                <w:szCs w:val="20"/>
              </w:rPr>
              <w:lastRenderedPageBreak/>
              <w:t>Customer perception</w:t>
            </w:r>
          </w:p>
          <w:p w14:paraId="3D13E850" w14:textId="77777777" w:rsidR="00883DB5" w:rsidRPr="00883DB5" w:rsidRDefault="00883DB5" w:rsidP="00883DB5">
            <w:pPr>
              <w:spacing w:after="0" w:line="240" w:lineRule="auto"/>
              <w:rPr>
                <w:rFonts w:cs="Arial"/>
                <w:b/>
                <w:bCs/>
                <w:sz w:val="20"/>
                <w:szCs w:val="20"/>
              </w:rPr>
            </w:pPr>
          </w:p>
          <w:p w14:paraId="11C54DCE" w14:textId="4C964CFA" w:rsidR="0035273B" w:rsidRPr="00883DB5" w:rsidRDefault="0085782B" w:rsidP="00883DB5">
            <w:pPr>
              <w:spacing w:after="0" w:line="240" w:lineRule="auto"/>
              <w:rPr>
                <w:rFonts w:cs="Arial"/>
                <w:sz w:val="20"/>
                <w:szCs w:val="20"/>
              </w:rPr>
            </w:pPr>
            <w:r w:rsidRPr="00883DB5">
              <w:rPr>
                <w:rFonts w:cs="Arial"/>
                <w:b/>
                <w:bCs/>
                <w:sz w:val="20"/>
                <w:szCs w:val="20"/>
              </w:rPr>
              <w:t>Brand association</w:t>
            </w:r>
          </w:p>
        </w:tc>
        <w:tc>
          <w:tcPr>
            <w:tcW w:w="1701" w:type="dxa"/>
            <w:shd w:val="clear" w:color="auto" w:fill="auto"/>
            <w:tcMar>
              <w:top w:w="57" w:type="dxa"/>
              <w:left w:w="57" w:type="dxa"/>
              <w:bottom w:w="57" w:type="dxa"/>
              <w:right w:w="57" w:type="dxa"/>
            </w:tcMar>
          </w:tcPr>
          <w:p w14:paraId="59468F95" w14:textId="11D98C7B" w:rsidR="0035273B" w:rsidRPr="00946610" w:rsidRDefault="00AE089B" w:rsidP="0035273B">
            <w:pPr>
              <w:spacing w:after="0" w:line="240" w:lineRule="auto"/>
              <w:rPr>
                <w:color w:val="000000" w:themeColor="text1"/>
                <w:sz w:val="20"/>
                <w:szCs w:val="20"/>
              </w:rPr>
            </w:pPr>
            <w:r w:rsidRPr="5FAAC958">
              <w:rPr>
                <w:rFonts w:cs="Arial"/>
                <w:sz w:val="20"/>
                <w:szCs w:val="20"/>
              </w:rPr>
              <w:lastRenderedPageBreak/>
              <w:t xml:space="preserve">By the end of the lesson students </w:t>
            </w:r>
            <w:r w:rsidRPr="5FAAC958">
              <w:rPr>
                <w:rFonts w:cs="Arial"/>
                <w:sz w:val="20"/>
                <w:szCs w:val="20"/>
              </w:rPr>
              <w:lastRenderedPageBreak/>
              <w:t>will be able to explain the combination of views held by customers as t</w:t>
            </w:r>
            <w:r w:rsidR="00AC1E41">
              <w:rPr>
                <w:rFonts w:cs="Arial"/>
                <w:sz w:val="20"/>
                <w:szCs w:val="20"/>
              </w:rPr>
              <w:t>o</w:t>
            </w:r>
            <w:r w:rsidRPr="5FAAC958">
              <w:rPr>
                <w:rFonts w:cs="Arial"/>
                <w:sz w:val="20"/>
                <w:szCs w:val="20"/>
              </w:rPr>
              <w:t xml:space="preserve"> what the brand stands for</w:t>
            </w:r>
          </w:p>
        </w:tc>
        <w:tc>
          <w:tcPr>
            <w:tcW w:w="3544" w:type="dxa"/>
            <w:shd w:val="clear" w:color="auto" w:fill="auto"/>
            <w:tcMar>
              <w:top w:w="57" w:type="dxa"/>
              <w:left w:w="57" w:type="dxa"/>
              <w:bottom w:w="57" w:type="dxa"/>
              <w:right w:w="57" w:type="dxa"/>
            </w:tcMar>
          </w:tcPr>
          <w:p w14:paraId="1DE898DD" w14:textId="05C1BE34" w:rsidR="00802336" w:rsidRPr="00820572" w:rsidRDefault="00802336" w:rsidP="000F6B6A">
            <w:pPr>
              <w:rPr>
                <w:sz w:val="20"/>
                <w:szCs w:val="20"/>
              </w:rPr>
            </w:pPr>
          </w:p>
          <w:p w14:paraId="6A98FC4E" w14:textId="77777777" w:rsidR="0035273B" w:rsidRDefault="00632FCF" w:rsidP="00820572">
            <w:pPr>
              <w:spacing w:after="0"/>
              <w:rPr>
                <w:sz w:val="20"/>
                <w:szCs w:val="20"/>
              </w:rPr>
            </w:pPr>
            <w:hyperlink r:id="rId18" w:history="1">
              <w:r w:rsidR="00820572" w:rsidRPr="00820572">
                <w:rPr>
                  <w:rStyle w:val="Hyperlink"/>
                  <w:sz w:val="20"/>
                  <w:szCs w:val="20"/>
                </w:rPr>
                <w:t>Not as awful as we like to believe part 1: The Skoda Estelle</w:t>
              </w:r>
            </w:hyperlink>
          </w:p>
          <w:p w14:paraId="443E18FF" w14:textId="66F343B0" w:rsidR="00820572" w:rsidRDefault="00820572" w:rsidP="00820572">
            <w:pPr>
              <w:spacing w:after="0"/>
              <w:rPr>
                <w:sz w:val="20"/>
                <w:szCs w:val="20"/>
              </w:rPr>
            </w:pPr>
            <w:r>
              <w:rPr>
                <w:sz w:val="20"/>
                <w:szCs w:val="20"/>
              </w:rPr>
              <w:t>(greatdrivingdays.co.uk)</w:t>
            </w:r>
          </w:p>
          <w:p w14:paraId="02FF265E" w14:textId="0A1434E6" w:rsidR="00820572" w:rsidRPr="00820572" w:rsidRDefault="00820572" w:rsidP="000F6B6A">
            <w:pPr>
              <w:rPr>
                <w:sz w:val="20"/>
                <w:szCs w:val="20"/>
              </w:rPr>
            </w:pPr>
          </w:p>
        </w:tc>
        <w:tc>
          <w:tcPr>
            <w:tcW w:w="1559" w:type="dxa"/>
            <w:shd w:val="clear" w:color="auto" w:fill="auto"/>
            <w:tcMar>
              <w:top w:w="57" w:type="dxa"/>
              <w:left w:w="57" w:type="dxa"/>
              <w:bottom w:w="57" w:type="dxa"/>
              <w:right w:w="57" w:type="dxa"/>
            </w:tcMar>
          </w:tcPr>
          <w:p w14:paraId="116F9275" w14:textId="4CEEEA23" w:rsidR="0035273B" w:rsidRPr="00946610" w:rsidRDefault="005C245D" w:rsidP="0035273B">
            <w:pPr>
              <w:spacing w:after="0" w:line="240" w:lineRule="auto"/>
              <w:rPr>
                <w:rFonts w:cs="Arial"/>
                <w:sz w:val="20"/>
                <w:szCs w:val="20"/>
              </w:rPr>
            </w:pPr>
            <w:r>
              <w:rPr>
                <w:rFonts w:cs="Arial"/>
                <w:sz w:val="20"/>
                <w:szCs w:val="20"/>
              </w:rPr>
              <w:lastRenderedPageBreak/>
              <w:t xml:space="preserve">Logo could link to R067 4.1 </w:t>
            </w:r>
            <w:r>
              <w:rPr>
                <w:rFonts w:cs="Arial"/>
                <w:sz w:val="20"/>
                <w:szCs w:val="20"/>
              </w:rPr>
              <w:lastRenderedPageBreak/>
              <w:t>marketing mix – specifically promotion</w:t>
            </w:r>
          </w:p>
        </w:tc>
      </w:tr>
      <w:tr w:rsidR="007A6892" w14:paraId="7FAFF5FF" w14:textId="77777777" w:rsidTr="008D1880">
        <w:trPr>
          <w:trHeight w:val="20"/>
        </w:trPr>
        <w:tc>
          <w:tcPr>
            <w:tcW w:w="851" w:type="dxa"/>
            <w:shd w:val="clear" w:color="auto" w:fill="auto"/>
            <w:tcMar>
              <w:top w:w="57" w:type="dxa"/>
              <w:left w:w="57" w:type="dxa"/>
              <w:bottom w:w="57" w:type="dxa"/>
              <w:right w:w="57" w:type="dxa"/>
            </w:tcMar>
          </w:tcPr>
          <w:p w14:paraId="70C9460B" w14:textId="77777777" w:rsidR="0035273B" w:rsidRDefault="0035273B" w:rsidP="0035273B">
            <w:pPr>
              <w:spacing w:after="0" w:line="240" w:lineRule="auto"/>
              <w:rPr>
                <w:rFonts w:cs="Arial"/>
                <w:sz w:val="20"/>
                <w:szCs w:val="20"/>
              </w:rPr>
            </w:pPr>
            <w:r>
              <w:rPr>
                <w:rFonts w:cs="Arial"/>
                <w:sz w:val="20"/>
                <w:szCs w:val="20"/>
              </w:rPr>
              <w:lastRenderedPageBreak/>
              <w:t>4</w:t>
            </w:r>
          </w:p>
        </w:tc>
        <w:tc>
          <w:tcPr>
            <w:tcW w:w="1559" w:type="dxa"/>
            <w:shd w:val="clear" w:color="auto" w:fill="auto"/>
            <w:tcMar>
              <w:top w:w="57" w:type="dxa"/>
              <w:left w:w="57" w:type="dxa"/>
              <w:bottom w:w="57" w:type="dxa"/>
              <w:right w:w="57" w:type="dxa"/>
            </w:tcMar>
          </w:tcPr>
          <w:p w14:paraId="447EE509" w14:textId="1BB276A7" w:rsidR="006F6F37" w:rsidRPr="00596917" w:rsidRDefault="006F6F37" w:rsidP="006F6F37">
            <w:pPr>
              <w:spacing w:after="0" w:line="240" w:lineRule="auto"/>
              <w:rPr>
                <w:color w:val="000000" w:themeColor="text2"/>
                <w:szCs w:val="22"/>
              </w:rPr>
            </w:pPr>
            <w:r>
              <w:rPr>
                <w:rFonts w:cs="Arial"/>
                <w:color w:val="000000" w:themeColor="text2"/>
                <w:sz w:val="20"/>
                <w:szCs w:val="20"/>
              </w:rPr>
              <w:t xml:space="preserve">TA1 </w:t>
            </w:r>
            <w:r w:rsidRPr="5FAAC958">
              <w:rPr>
                <w:rFonts w:cs="Arial"/>
                <w:color w:val="000000" w:themeColor="text2"/>
                <w:sz w:val="20"/>
                <w:szCs w:val="20"/>
              </w:rPr>
              <w:t>Develop a brand identity to target a specific customer profile</w:t>
            </w:r>
          </w:p>
          <w:p w14:paraId="53255220" w14:textId="77777777" w:rsidR="006F6F37" w:rsidRDefault="006F6F37" w:rsidP="006F6F37">
            <w:pPr>
              <w:spacing w:after="0" w:line="240" w:lineRule="auto"/>
              <w:rPr>
                <w:szCs w:val="22"/>
              </w:rPr>
            </w:pPr>
          </w:p>
          <w:p w14:paraId="74910C08" w14:textId="061441B4" w:rsidR="0035273B" w:rsidRPr="00946610" w:rsidRDefault="006F6F37" w:rsidP="006F6F37">
            <w:pPr>
              <w:suppressAutoHyphens/>
              <w:autoSpaceDN w:val="0"/>
              <w:spacing w:after="0" w:line="240" w:lineRule="auto"/>
              <w:textAlignment w:val="baseline"/>
              <w:rPr>
                <w:rFonts w:cs="Arial"/>
                <w:sz w:val="20"/>
                <w:szCs w:val="20"/>
              </w:rPr>
            </w:pPr>
            <w:r w:rsidRPr="5FAAC958">
              <w:rPr>
                <w:rFonts w:cs="Arial"/>
                <w:sz w:val="20"/>
                <w:szCs w:val="20"/>
              </w:rPr>
              <w:t>1.2 Why branding is used</w:t>
            </w:r>
            <w:r w:rsidR="00472A9F">
              <w:rPr>
                <w:rFonts w:cs="Arial"/>
                <w:sz w:val="20"/>
                <w:szCs w:val="20"/>
              </w:rPr>
              <w:t>.</w:t>
            </w:r>
          </w:p>
        </w:tc>
        <w:tc>
          <w:tcPr>
            <w:tcW w:w="4111" w:type="dxa"/>
            <w:shd w:val="clear" w:color="auto" w:fill="auto"/>
            <w:tcMar>
              <w:top w:w="57" w:type="dxa"/>
              <w:left w:w="57" w:type="dxa"/>
              <w:bottom w:w="57" w:type="dxa"/>
              <w:right w:w="57" w:type="dxa"/>
            </w:tcMar>
          </w:tcPr>
          <w:p w14:paraId="684B6B7E" w14:textId="77777777" w:rsidR="004E0F40" w:rsidRPr="00582184" w:rsidRDefault="004E0F40" w:rsidP="004E0F40">
            <w:pPr>
              <w:spacing w:after="0" w:line="240" w:lineRule="auto"/>
              <w:rPr>
                <w:rFonts w:cs="Arial"/>
                <w:sz w:val="20"/>
                <w:szCs w:val="20"/>
              </w:rPr>
            </w:pPr>
            <w:r w:rsidRPr="00582184">
              <w:rPr>
                <w:rFonts w:cs="Arial"/>
                <w:sz w:val="20"/>
                <w:szCs w:val="20"/>
              </w:rPr>
              <w:t>This is lesson 1 of 2 on why branding is used.</w:t>
            </w:r>
          </w:p>
          <w:p w14:paraId="3067B2E4" w14:textId="77777777" w:rsidR="004E0F40" w:rsidRDefault="004E0F40" w:rsidP="004E0F40">
            <w:pPr>
              <w:spacing w:after="0" w:line="240" w:lineRule="auto"/>
              <w:rPr>
                <w:rFonts w:cs="Arial"/>
                <w:i/>
                <w:iCs/>
                <w:sz w:val="20"/>
                <w:szCs w:val="20"/>
              </w:rPr>
            </w:pPr>
          </w:p>
          <w:p w14:paraId="1546A0CF" w14:textId="5AE7BF1B" w:rsidR="004E0F40" w:rsidRPr="00E65621" w:rsidRDefault="004E0F40" w:rsidP="004E0F40">
            <w:pPr>
              <w:spacing w:after="0" w:line="240" w:lineRule="auto"/>
              <w:rPr>
                <w:rFonts w:cs="Arial"/>
                <w:sz w:val="20"/>
                <w:szCs w:val="20"/>
              </w:rPr>
            </w:pPr>
            <w:r>
              <w:rPr>
                <w:rFonts w:cs="Arial"/>
                <w:sz w:val="20"/>
                <w:szCs w:val="20"/>
              </w:rPr>
              <w:t xml:space="preserve">Class discussion. Why do businesses spend so much money on branding? You should explain the first three reasons why businesses use branding (trust, </w:t>
            </w:r>
            <w:r w:rsidR="00E64542">
              <w:rPr>
                <w:rFonts w:cs="Arial"/>
                <w:sz w:val="20"/>
                <w:szCs w:val="20"/>
              </w:rPr>
              <w:t>recognition,</w:t>
            </w:r>
            <w:r>
              <w:rPr>
                <w:rFonts w:cs="Arial"/>
                <w:sz w:val="20"/>
                <w:szCs w:val="20"/>
              </w:rPr>
              <w:t xml:space="preserve"> and differentiation). Make sure students understand these words and link them into the value of a brand name to an organisation. </w:t>
            </w:r>
          </w:p>
          <w:p w14:paraId="5193DFB8" w14:textId="77777777" w:rsidR="004E0F40" w:rsidRDefault="004E0F40" w:rsidP="004E0F40">
            <w:pPr>
              <w:spacing w:after="0" w:line="240" w:lineRule="auto"/>
              <w:rPr>
                <w:i/>
                <w:iCs/>
                <w:szCs w:val="22"/>
              </w:rPr>
            </w:pPr>
          </w:p>
          <w:p w14:paraId="30FA6A5D" w14:textId="59E65BA4" w:rsidR="004E0F40" w:rsidRPr="00DE6537" w:rsidRDefault="004E0F40" w:rsidP="004E0F40">
            <w:pPr>
              <w:spacing w:after="0" w:line="240" w:lineRule="auto"/>
              <w:rPr>
                <w:rFonts w:cs="Arial"/>
                <w:sz w:val="20"/>
                <w:szCs w:val="20"/>
              </w:rPr>
            </w:pPr>
            <w:r>
              <w:rPr>
                <w:rFonts w:cs="Arial"/>
                <w:sz w:val="20"/>
                <w:szCs w:val="20"/>
              </w:rPr>
              <w:t>Extended writing activity</w:t>
            </w:r>
            <w:r w:rsidR="000A30DA">
              <w:rPr>
                <w:rFonts w:cs="Arial"/>
                <w:sz w:val="20"/>
                <w:szCs w:val="20"/>
              </w:rPr>
              <w:t xml:space="preserve"> part 1</w:t>
            </w:r>
            <w:r>
              <w:rPr>
                <w:rFonts w:cs="Arial"/>
                <w:sz w:val="20"/>
                <w:szCs w:val="20"/>
              </w:rPr>
              <w:t>.</w:t>
            </w:r>
          </w:p>
          <w:p w14:paraId="11CF476E" w14:textId="0E0A6E72" w:rsidR="004E0F40" w:rsidRDefault="004E0F40" w:rsidP="004E0F40">
            <w:pPr>
              <w:spacing w:after="0" w:line="240" w:lineRule="auto"/>
              <w:rPr>
                <w:rFonts w:cs="Arial"/>
                <w:sz w:val="20"/>
                <w:szCs w:val="20"/>
              </w:rPr>
            </w:pPr>
            <w:r>
              <w:rPr>
                <w:rFonts w:cs="Arial"/>
                <w:sz w:val="20"/>
                <w:szCs w:val="20"/>
              </w:rPr>
              <w:t>Choose a well know brand where information can be easily accessed. Students are to define each of the first three key words and link them to how a brand used them i.e., how does Amazon invoke trust in its customers, and explain how the brand strategy links meets the needs of its customers</w:t>
            </w:r>
            <w:r w:rsidR="005C6405">
              <w:rPr>
                <w:rFonts w:cs="Arial"/>
                <w:sz w:val="20"/>
                <w:szCs w:val="20"/>
              </w:rPr>
              <w:t>?</w:t>
            </w:r>
            <w:r>
              <w:rPr>
                <w:rFonts w:cs="Arial"/>
                <w:sz w:val="20"/>
                <w:szCs w:val="20"/>
              </w:rPr>
              <w:t xml:space="preserve"> </w:t>
            </w:r>
          </w:p>
          <w:p w14:paraId="7B8776AE" w14:textId="60110DF6" w:rsidR="0035273B" w:rsidRPr="00D32F40" w:rsidRDefault="004E0F40" w:rsidP="0035273B">
            <w:pPr>
              <w:spacing w:after="0" w:line="240" w:lineRule="auto"/>
              <w:rPr>
                <w:rFonts w:cs="Arial"/>
                <w:sz w:val="20"/>
                <w:szCs w:val="20"/>
              </w:rPr>
            </w:pPr>
            <w:r>
              <w:rPr>
                <w:rFonts w:cs="Arial"/>
                <w:sz w:val="20"/>
                <w:szCs w:val="20"/>
              </w:rPr>
              <w:lastRenderedPageBreak/>
              <w:t xml:space="preserve">This is designed as an extended writing task therefore students should produce a detailed explanation of each point. </w:t>
            </w:r>
          </w:p>
        </w:tc>
        <w:tc>
          <w:tcPr>
            <w:tcW w:w="1559" w:type="dxa"/>
            <w:shd w:val="clear" w:color="auto" w:fill="auto"/>
            <w:tcMar>
              <w:top w:w="57" w:type="dxa"/>
              <w:left w:w="57" w:type="dxa"/>
              <w:bottom w:w="57" w:type="dxa"/>
              <w:right w:w="57" w:type="dxa"/>
            </w:tcMar>
          </w:tcPr>
          <w:p w14:paraId="5ACE7F6E" w14:textId="3FC42891" w:rsidR="00627984" w:rsidRPr="00883DB5" w:rsidRDefault="00627984" w:rsidP="00883DB5">
            <w:pPr>
              <w:spacing w:after="0" w:line="240" w:lineRule="auto"/>
              <w:rPr>
                <w:rFonts w:cs="Arial"/>
                <w:b/>
                <w:bCs/>
                <w:sz w:val="20"/>
                <w:szCs w:val="20"/>
              </w:rPr>
            </w:pPr>
            <w:r w:rsidRPr="00883DB5">
              <w:rPr>
                <w:rFonts w:cs="Arial"/>
                <w:b/>
                <w:bCs/>
                <w:sz w:val="20"/>
                <w:szCs w:val="20"/>
              </w:rPr>
              <w:lastRenderedPageBreak/>
              <w:t>Trust</w:t>
            </w:r>
          </w:p>
          <w:p w14:paraId="635524E8" w14:textId="77777777" w:rsidR="00883DB5" w:rsidRPr="00883DB5" w:rsidRDefault="00883DB5" w:rsidP="00883DB5">
            <w:pPr>
              <w:spacing w:after="0" w:line="240" w:lineRule="auto"/>
              <w:rPr>
                <w:rFonts w:cs="Arial"/>
                <w:b/>
                <w:bCs/>
                <w:sz w:val="20"/>
                <w:szCs w:val="20"/>
              </w:rPr>
            </w:pPr>
          </w:p>
          <w:p w14:paraId="3EFB7BCC" w14:textId="77777777" w:rsidR="00627984" w:rsidRPr="00883DB5" w:rsidRDefault="00627984" w:rsidP="00883DB5">
            <w:pPr>
              <w:spacing w:after="0" w:line="240" w:lineRule="auto"/>
              <w:rPr>
                <w:rFonts w:cs="Arial"/>
                <w:b/>
                <w:bCs/>
                <w:sz w:val="20"/>
                <w:szCs w:val="20"/>
              </w:rPr>
            </w:pPr>
            <w:r w:rsidRPr="00883DB5">
              <w:rPr>
                <w:rFonts w:cs="Arial"/>
                <w:b/>
                <w:bCs/>
                <w:sz w:val="20"/>
                <w:szCs w:val="20"/>
              </w:rPr>
              <w:t>Recognition</w:t>
            </w:r>
          </w:p>
          <w:p w14:paraId="42FFB845" w14:textId="77777777" w:rsidR="00883DB5" w:rsidRPr="00883DB5" w:rsidRDefault="00883DB5" w:rsidP="00883DB5">
            <w:pPr>
              <w:spacing w:after="0" w:line="240" w:lineRule="auto"/>
              <w:rPr>
                <w:rFonts w:cs="Arial"/>
                <w:b/>
                <w:bCs/>
                <w:sz w:val="20"/>
                <w:szCs w:val="20"/>
              </w:rPr>
            </w:pPr>
          </w:p>
          <w:p w14:paraId="50C91CF9" w14:textId="5475B724" w:rsidR="00627984" w:rsidRPr="00883DB5" w:rsidRDefault="00627984" w:rsidP="00883DB5">
            <w:pPr>
              <w:spacing w:after="0" w:line="240" w:lineRule="auto"/>
              <w:rPr>
                <w:rFonts w:cs="Arial"/>
                <w:b/>
                <w:bCs/>
                <w:sz w:val="20"/>
                <w:szCs w:val="20"/>
              </w:rPr>
            </w:pPr>
            <w:r w:rsidRPr="00883DB5">
              <w:rPr>
                <w:rFonts w:cs="Arial"/>
                <w:b/>
                <w:bCs/>
                <w:sz w:val="20"/>
                <w:szCs w:val="20"/>
              </w:rPr>
              <w:t>Image</w:t>
            </w:r>
          </w:p>
          <w:p w14:paraId="16E0E115" w14:textId="26670F9B" w:rsidR="0035273B" w:rsidRPr="00946610" w:rsidRDefault="0035273B" w:rsidP="00883DB5">
            <w:pPr>
              <w:spacing w:after="0" w:line="240" w:lineRule="auto"/>
              <w:rPr>
                <w:rFonts w:cs="Arial"/>
                <w:sz w:val="20"/>
                <w:szCs w:val="20"/>
              </w:rPr>
            </w:pPr>
          </w:p>
        </w:tc>
        <w:tc>
          <w:tcPr>
            <w:tcW w:w="1701" w:type="dxa"/>
            <w:shd w:val="clear" w:color="auto" w:fill="auto"/>
            <w:tcMar>
              <w:top w:w="57" w:type="dxa"/>
              <w:left w:w="57" w:type="dxa"/>
              <w:bottom w:w="57" w:type="dxa"/>
              <w:right w:w="57" w:type="dxa"/>
            </w:tcMar>
          </w:tcPr>
          <w:p w14:paraId="4C279D72" w14:textId="5B65B201" w:rsidR="0035273B" w:rsidRPr="00946610" w:rsidRDefault="00A03A58" w:rsidP="0035273B">
            <w:pPr>
              <w:spacing w:after="0" w:line="240" w:lineRule="auto"/>
              <w:rPr>
                <w:rFonts w:cs="Arial"/>
                <w:sz w:val="20"/>
                <w:szCs w:val="20"/>
              </w:rPr>
            </w:pPr>
            <w:r w:rsidRPr="5FAAC958">
              <w:rPr>
                <w:rFonts w:cs="Arial"/>
                <w:sz w:val="20"/>
                <w:szCs w:val="20"/>
              </w:rPr>
              <w:t xml:space="preserve">By the end of the lesson students will be able to </w:t>
            </w:r>
            <w:r>
              <w:rPr>
                <w:rFonts w:cs="Arial"/>
                <w:sz w:val="20"/>
                <w:szCs w:val="20"/>
              </w:rPr>
              <w:t>explain why branding is used</w:t>
            </w:r>
          </w:p>
        </w:tc>
        <w:tc>
          <w:tcPr>
            <w:tcW w:w="3544" w:type="dxa"/>
            <w:shd w:val="clear" w:color="auto" w:fill="auto"/>
            <w:tcMar>
              <w:top w:w="57" w:type="dxa"/>
              <w:left w:w="57" w:type="dxa"/>
              <w:bottom w:w="57" w:type="dxa"/>
              <w:right w:w="57" w:type="dxa"/>
            </w:tcMar>
          </w:tcPr>
          <w:p w14:paraId="1487E41E" w14:textId="259B5AD2" w:rsidR="0036519F" w:rsidRPr="002F4A1B" w:rsidRDefault="002F4A1B" w:rsidP="00BF2049">
            <w:pPr>
              <w:spacing w:after="0"/>
              <w:rPr>
                <w:rStyle w:val="Hyperlink"/>
                <w:sz w:val="20"/>
                <w:szCs w:val="20"/>
              </w:rPr>
            </w:pPr>
            <w:r>
              <w:rPr>
                <w:color w:val="2B579A"/>
                <w:sz w:val="20"/>
                <w:szCs w:val="20"/>
                <w:shd w:val="clear" w:color="auto" w:fill="E6E6E6"/>
              </w:rPr>
              <w:fldChar w:fldCharType="begin"/>
            </w:r>
            <w:r>
              <w:rPr>
                <w:sz w:val="20"/>
                <w:szCs w:val="20"/>
              </w:rPr>
              <w:instrText xml:space="preserve"> HYPERLINK "https://www.kantar.com/inspiration/brands/what-are-the-most-valuable-global-brands-in-2021" </w:instrText>
            </w:r>
            <w:r>
              <w:rPr>
                <w:color w:val="2B579A"/>
                <w:sz w:val="20"/>
                <w:szCs w:val="20"/>
                <w:shd w:val="clear" w:color="auto" w:fill="E6E6E6"/>
              </w:rPr>
              <w:fldChar w:fldCharType="separate"/>
            </w:r>
            <w:r w:rsidRPr="002F4A1B">
              <w:rPr>
                <w:rStyle w:val="Hyperlink"/>
                <w:sz w:val="20"/>
                <w:szCs w:val="20"/>
              </w:rPr>
              <w:t>What are the most valuable global brands in 2021?</w:t>
            </w:r>
          </w:p>
          <w:p w14:paraId="3C4717AF" w14:textId="62365315" w:rsidR="0036519F" w:rsidRPr="008D1880" w:rsidRDefault="002F4A1B" w:rsidP="00BF2049">
            <w:pPr>
              <w:spacing w:after="0"/>
              <w:rPr>
                <w:sz w:val="20"/>
                <w:szCs w:val="20"/>
              </w:rPr>
            </w:pPr>
            <w:r>
              <w:rPr>
                <w:color w:val="2B579A"/>
                <w:sz w:val="20"/>
                <w:szCs w:val="20"/>
                <w:shd w:val="clear" w:color="auto" w:fill="E6E6E6"/>
              </w:rPr>
              <w:fldChar w:fldCharType="end"/>
            </w:r>
            <w:r w:rsidR="00BF2049">
              <w:rPr>
                <w:sz w:val="20"/>
                <w:szCs w:val="20"/>
              </w:rPr>
              <w:t>(</w:t>
            </w:r>
            <w:r w:rsidR="00BF2049" w:rsidRPr="008D1880">
              <w:rPr>
                <w:sz w:val="20"/>
                <w:szCs w:val="20"/>
              </w:rPr>
              <w:t>kantar.com)</w:t>
            </w:r>
          </w:p>
          <w:p w14:paraId="591E2F29" w14:textId="77777777" w:rsidR="00BF2049" w:rsidRPr="008D1880" w:rsidRDefault="00BF2049" w:rsidP="00BF2049">
            <w:pPr>
              <w:spacing w:after="0"/>
              <w:rPr>
                <w:rStyle w:val="Hyperlink"/>
                <w:color w:val="auto"/>
                <w:sz w:val="20"/>
                <w:szCs w:val="20"/>
              </w:rPr>
            </w:pPr>
          </w:p>
          <w:p w14:paraId="26D00ECF" w14:textId="3C76FAFE" w:rsidR="0035273B" w:rsidRPr="00BF2049" w:rsidRDefault="0036519F" w:rsidP="000F6B6A">
            <w:pPr>
              <w:rPr>
                <w:sz w:val="20"/>
                <w:szCs w:val="20"/>
              </w:rPr>
            </w:pPr>
            <w:r w:rsidRPr="00BF2049">
              <w:rPr>
                <w:sz w:val="20"/>
                <w:szCs w:val="20"/>
              </w:rPr>
              <w:t xml:space="preserve">Students will need access to the internet and IT to complete this task </w:t>
            </w:r>
          </w:p>
        </w:tc>
        <w:tc>
          <w:tcPr>
            <w:tcW w:w="1559" w:type="dxa"/>
            <w:shd w:val="clear" w:color="auto" w:fill="auto"/>
            <w:tcMar>
              <w:top w:w="57" w:type="dxa"/>
              <w:left w:w="57" w:type="dxa"/>
              <w:bottom w:w="57" w:type="dxa"/>
              <w:right w:w="57" w:type="dxa"/>
            </w:tcMar>
          </w:tcPr>
          <w:p w14:paraId="16D4E05C" w14:textId="3DD340E8" w:rsidR="0035273B" w:rsidRPr="00946610" w:rsidRDefault="00B419FC" w:rsidP="0035273B">
            <w:pPr>
              <w:spacing w:after="0" w:line="240" w:lineRule="auto"/>
              <w:rPr>
                <w:rFonts w:cs="Arial"/>
                <w:sz w:val="20"/>
                <w:szCs w:val="20"/>
              </w:rPr>
            </w:pPr>
            <w:r>
              <w:rPr>
                <w:rFonts w:cs="Arial"/>
                <w:sz w:val="20"/>
                <w:szCs w:val="20"/>
              </w:rPr>
              <w:t>Links to R067 4.1 marketing mix</w:t>
            </w:r>
          </w:p>
        </w:tc>
      </w:tr>
      <w:tr w:rsidR="007A6892" w14:paraId="20A23781" w14:textId="77777777" w:rsidTr="008D1880">
        <w:trPr>
          <w:trHeight w:val="20"/>
        </w:trPr>
        <w:tc>
          <w:tcPr>
            <w:tcW w:w="851" w:type="dxa"/>
            <w:shd w:val="clear" w:color="auto" w:fill="auto"/>
            <w:tcMar>
              <w:top w:w="57" w:type="dxa"/>
              <w:left w:w="57" w:type="dxa"/>
              <w:bottom w:w="57" w:type="dxa"/>
              <w:right w:w="57" w:type="dxa"/>
            </w:tcMar>
          </w:tcPr>
          <w:p w14:paraId="1C7D29E8" w14:textId="77777777" w:rsidR="00457045" w:rsidRPr="00F03C02" w:rsidRDefault="00457045" w:rsidP="00457045">
            <w:pPr>
              <w:spacing w:after="0" w:line="240" w:lineRule="auto"/>
              <w:rPr>
                <w:rFonts w:cs="Arial"/>
                <w:sz w:val="20"/>
                <w:szCs w:val="20"/>
              </w:rPr>
            </w:pPr>
            <w:r w:rsidRPr="00F03C02">
              <w:rPr>
                <w:rFonts w:cs="Arial"/>
                <w:sz w:val="20"/>
                <w:szCs w:val="20"/>
              </w:rPr>
              <w:t>5</w:t>
            </w:r>
          </w:p>
        </w:tc>
        <w:tc>
          <w:tcPr>
            <w:tcW w:w="1559" w:type="dxa"/>
            <w:shd w:val="clear" w:color="auto" w:fill="auto"/>
            <w:tcMar>
              <w:top w:w="57" w:type="dxa"/>
              <w:left w:w="57" w:type="dxa"/>
              <w:bottom w:w="57" w:type="dxa"/>
              <w:right w:w="57" w:type="dxa"/>
            </w:tcMar>
          </w:tcPr>
          <w:p w14:paraId="6D17D197" w14:textId="7D1EA525" w:rsidR="00457045" w:rsidRPr="00596917" w:rsidRDefault="00457045" w:rsidP="00457045">
            <w:pPr>
              <w:spacing w:after="0" w:line="240" w:lineRule="auto"/>
              <w:rPr>
                <w:color w:val="000000" w:themeColor="text2"/>
                <w:szCs w:val="22"/>
              </w:rPr>
            </w:pPr>
            <w:r>
              <w:rPr>
                <w:rFonts w:cs="Arial"/>
                <w:color w:val="000000" w:themeColor="text2"/>
                <w:sz w:val="20"/>
                <w:szCs w:val="20"/>
              </w:rPr>
              <w:t xml:space="preserve">TA1 </w:t>
            </w:r>
            <w:r w:rsidRPr="5FAAC958">
              <w:rPr>
                <w:rFonts w:cs="Arial"/>
                <w:color w:val="000000" w:themeColor="text2"/>
                <w:sz w:val="20"/>
                <w:szCs w:val="20"/>
              </w:rPr>
              <w:t>Develop a brand identity to target a specific customer profile</w:t>
            </w:r>
          </w:p>
          <w:p w14:paraId="45D06E70" w14:textId="77777777" w:rsidR="00457045" w:rsidRDefault="00457045" w:rsidP="00457045">
            <w:pPr>
              <w:spacing w:after="0" w:line="240" w:lineRule="auto"/>
              <w:rPr>
                <w:szCs w:val="22"/>
              </w:rPr>
            </w:pPr>
          </w:p>
          <w:p w14:paraId="08BD5CE9" w14:textId="68299DC5" w:rsidR="00457045" w:rsidRPr="00CC5E91" w:rsidRDefault="00457045" w:rsidP="00457045">
            <w:pPr>
              <w:suppressAutoHyphens/>
              <w:autoSpaceDN w:val="0"/>
              <w:spacing w:after="0" w:line="240" w:lineRule="auto"/>
              <w:textAlignment w:val="baseline"/>
              <w:rPr>
                <w:rFonts w:cs="Arial"/>
                <w:sz w:val="20"/>
                <w:szCs w:val="20"/>
              </w:rPr>
            </w:pPr>
            <w:r w:rsidRPr="5FAAC958">
              <w:rPr>
                <w:rFonts w:cs="Arial"/>
                <w:sz w:val="20"/>
                <w:szCs w:val="20"/>
              </w:rPr>
              <w:t>1.2 Why branding is used?</w:t>
            </w:r>
            <w:r>
              <w:rPr>
                <w:rFonts w:cs="Arial"/>
                <w:sz w:val="20"/>
                <w:szCs w:val="20"/>
              </w:rPr>
              <w:t xml:space="preserve"> </w:t>
            </w:r>
          </w:p>
        </w:tc>
        <w:tc>
          <w:tcPr>
            <w:tcW w:w="4111" w:type="dxa"/>
            <w:shd w:val="clear" w:color="auto" w:fill="auto"/>
            <w:tcMar>
              <w:top w:w="57" w:type="dxa"/>
              <w:left w:w="57" w:type="dxa"/>
              <w:bottom w:w="57" w:type="dxa"/>
              <w:right w:w="57" w:type="dxa"/>
            </w:tcMar>
          </w:tcPr>
          <w:p w14:paraId="50CF3297" w14:textId="77777777" w:rsidR="00457045" w:rsidRPr="003579F0" w:rsidRDefault="00457045" w:rsidP="00457045">
            <w:pPr>
              <w:spacing w:after="0" w:line="240" w:lineRule="auto"/>
              <w:rPr>
                <w:rFonts w:cs="Arial"/>
                <w:sz w:val="20"/>
                <w:szCs w:val="20"/>
              </w:rPr>
            </w:pPr>
            <w:r w:rsidRPr="003579F0">
              <w:rPr>
                <w:rFonts w:cs="Arial"/>
                <w:sz w:val="20"/>
                <w:szCs w:val="20"/>
              </w:rPr>
              <w:t>This is lesson 2 of 2 on why branding is used.</w:t>
            </w:r>
          </w:p>
          <w:p w14:paraId="37D4A3CC" w14:textId="77777777" w:rsidR="00457045" w:rsidRDefault="00457045" w:rsidP="00457045">
            <w:pPr>
              <w:spacing w:after="0" w:line="240" w:lineRule="auto"/>
              <w:rPr>
                <w:rFonts w:cs="Arial"/>
                <w:i/>
                <w:iCs/>
                <w:sz w:val="20"/>
                <w:szCs w:val="20"/>
              </w:rPr>
            </w:pPr>
          </w:p>
          <w:p w14:paraId="739C93E3" w14:textId="2BF97444" w:rsidR="00457045" w:rsidRPr="00E65621" w:rsidRDefault="00457045" w:rsidP="00457045">
            <w:pPr>
              <w:spacing w:after="0" w:line="240" w:lineRule="auto"/>
              <w:rPr>
                <w:rFonts w:cs="Arial"/>
                <w:sz w:val="20"/>
                <w:szCs w:val="20"/>
              </w:rPr>
            </w:pPr>
            <w:r>
              <w:rPr>
                <w:rFonts w:cs="Arial"/>
                <w:sz w:val="20"/>
                <w:szCs w:val="20"/>
              </w:rPr>
              <w:t xml:space="preserve">Class discussion. Ask different students to read out what they discovered yesterday. You should make sure that students are aware of the meaning of the final three reasons why branding is used (adding value, differentiating the product, creating customer loyalty). </w:t>
            </w:r>
          </w:p>
          <w:p w14:paraId="58E24FF1" w14:textId="77777777" w:rsidR="00457045" w:rsidRDefault="00457045" w:rsidP="00457045">
            <w:pPr>
              <w:spacing w:after="0" w:line="240" w:lineRule="auto"/>
              <w:rPr>
                <w:i/>
                <w:iCs/>
                <w:szCs w:val="22"/>
              </w:rPr>
            </w:pPr>
          </w:p>
          <w:p w14:paraId="7D21C0B7" w14:textId="39194DE6" w:rsidR="00457045" w:rsidRPr="00DE6537" w:rsidRDefault="00457045" w:rsidP="00457045">
            <w:pPr>
              <w:spacing w:after="0" w:line="240" w:lineRule="auto"/>
              <w:rPr>
                <w:rFonts w:cs="Arial"/>
                <w:sz w:val="20"/>
                <w:szCs w:val="20"/>
              </w:rPr>
            </w:pPr>
            <w:r>
              <w:rPr>
                <w:rFonts w:cs="Arial"/>
                <w:sz w:val="20"/>
                <w:szCs w:val="20"/>
              </w:rPr>
              <w:t>Extended writing activity part 2.</w:t>
            </w:r>
          </w:p>
          <w:p w14:paraId="63A20FE3" w14:textId="7043BFA9" w:rsidR="00457045" w:rsidRPr="00CC5E91" w:rsidRDefault="00457045" w:rsidP="00457045">
            <w:pPr>
              <w:spacing w:after="0" w:line="240" w:lineRule="auto"/>
              <w:rPr>
                <w:rFonts w:cs="Arial"/>
                <w:sz w:val="20"/>
                <w:szCs w:val="20"/>
              </w:rPr>
            </w:pPr>
            <w:r>
              <w:rPr>
                <w:rFonts w:cs="Arial"/>
                <w:sz w:val="20"/>
                <w:szCs w:val="20"/>
              </w:rPr>
              <w:t xml:space="preserve">Carry on with the activity from </w:t>
            </w:r>
            <w:r w:rsidR="005A2134">
              <w:rPr>
                <w:rFonts w:cs="Arial"/>
                <w:sz w:val="20"/>
                <w:szCs w:val="20"/>
              </w:rPr>
              <w:t>L</w:t>
            </w:r>
            <w:r>
              <w:rPr>
                <w:rFonts w:cs="Arial"/>
                <w:sz w:val="20"/>
                <w:szCs w:val="20"/>
              </w:rPr>
              <w:t>esson</w:t>
            </w:r>
            <w:r w:rsidR="005A2134">
              <w:rPr>
                <w:rFonts w:cs="Arial"/>
                <w:sz w:val="20"/>
                <w:szCs w:val="20"/>
              </w:rPr>
              <w:t xml:space="preserve"> 4</w:t>
            </w:r>
            <w:r>
              <w:rPr>
                <w:rFonts w:cs="Arial"/>
                <w:sz w:val="20"/>
                <w:szCs w:val="20"/>
              </w:rPr>
              <w:t>. Students should complete their investigation of a brand</w:t>
            </w:r>
            <w:r w:rsidR="005A2134">
              <w:rPr>
                <w:rFonts w:cs="Arial"/>
                <w:sz w:val="20"/>
                <w:szCs w:val="20"/>
              </w:rPr>
              <w:t>,</w:t>
            </w:r>
            <w:r>
              <w:rPr>
                <w:rFonts w:cs="Arial"/>
                <w:sz w:val="20"/>
                <w:szCs w:val="20"/>
              </w:rPr>
              <w:t xml:space="preserve"> linking the final three reasons why a business uses branding.</w:t>
            </w:r>
          </w:p>
        </w:tc>
        <w:tc>
          <w:tcPr>
            <w:tcW w:w="1559" w:type="dxa"/>
            <w:shd w:val="clear" w:color="auto" w:fill="auto"/>
            <w:tcMar>
              <w:top w:w="57" w:type="dxa"/>
              <w:left w:w="57" w:type="dxa"/>
              <w:bottom w:w="57" w:type="dxa"/>
              <w:right w:w="57" w:type="dxa"/>
            </w:tcMar>
          </w:tcPr>
          <w:p w14:paraId="6909030C" w14:textId="0392A735" w:rsidR="00457045" w:rsidRPr="00883DB5" w:rsidRDefault="00457045" w:rsidP="00883DB5">
            <w:pPr>
              <w:spacing w:after="0" w:line="240" w:lineRule="auto"/>
              <w:rPr>
                <w:rFonts w:cs="Arial"/>
                <w:b/>
                <w:bCs/>
                <w:sz w:val="20"/>
                <w:szCs w:val="20"/>
              </w:rPr>
            </w:pPr>
            <w:r w:rsidRPr="00883DB5">
              <w:rPr>
                <w:rFonts w:cs="Arial"/>
                <w:b/>
                <w:bCs/>
                <w:sz w:val="20"/>
                <w:szCs w:val="20"/>
              </w:rPr>
              <w:t>Differentiation</w:t>
            </w:r>
          </w:p>
          <w:p w14:paraId="2C254B76" w14:textId="77777777" w:rsidR="00883DB5" w:rsidRPr="00883DB5" w:rsidRDefault="00883DB5" w:rsidP="00883DB5">
            <w:pPr>
              <w:spacing w:after="0" w:line="240" w:lineRule="auto"/>
              <w:rPr>
                <w:rFonts w:cs="Arial"/>
                <w:b/>
                <w:bCs/>
                <w:sz w:val="20"/>
                <w:szCs w:val="20"/>
              </w:rPr>
            </w:pPr>
          </w:p>
          <w:p w14:paraId="19C6D16F" w14:textId="77777777" w:rsidR="00457045" w:rsidRPr="00883DB5" w:rsidRDefault="00457045" w:rsidP="00883DB5">
            <w:pPr>
              <w:spacing w:after="0" w:line="240" w:lineRule="auto"/>
              <w:rPr>
                <w:rFonts w:cs="Arial"/>
                <w:b/>
                <w:bCs/>
                <w:sz w:val="20"/>
                <w:szCs w:val="20"/>
              </w:rPr>
            </w:pPr>
            <w:r w:rsidRPr="00883DB5">
              <w:rPr>
                <w:rFonts w:cs="Arial"/>
                <w:b/>
                <w:bCs/>
                <w:sz w:val="20"/>
                <w:szCs w:val="20"/>
              </w:rPr>
              <w:t>Added value</w:t>
            </w:r>
          </w:p>
          <w:p w14:paraId="20D4A1EF" w14:textId="77777777" w:rsidR="00883DB5" w:rsidRPr="00883DB5" w:rsidRDefault="00883DB5" w:rsidP="00883DB5">
            <w:pPr>
              <w:spacing w:after="0" w:line="240" w:lineRule="auto"/>
              <w:rPr>
                <w:rFonts w:cs="Arial"/>
                <w:b/>
                <w:bCs/>
                <w:sz w:val="20"/>
                <w:szCs w:val="20"/>
              </w:rPr>
            </w:pPr>
          </w:p>
          <w:p w14:paraId="5B486EF9" w14:textId="2DCCB1FA" w:rsidR="00457045" w:rsidRPr="00883DB5" w:rsidRDefault="00457045" w:rsidP="00883DB5">
            <w:pPr>
              <w:spacing w:after="0" w:line="240" w:lineRule="auto"/>
              <w:rPr>
                <w:rFonts w:cs="Arial"/>
                <w:b/>
                <w:bCs/>
                <w:sz w:val="20"/>
                <w:szCs w:val="20"/>
              </w:rPr>
            </w:pPr>
            <w:r w:rsidRPr="00883DB5">
              <w:rPr>
                <w:rFonts w:cs="Arial"/>
                <w:b/>
                <w:bCs/>
                <w:sz w:val="20"/>
                <w:szCs w:val="20"/>
              </w:rPr>
              <w:t>Loyalty</w:t>
            </w:r>
          </w:p>
        </w:tc>
        <w:tc>
          <w:tcPr>
            <w:tcW w:w="1701" w:type="dxa"/>
            <w:shd w:val="clear" w:color="auto" w:fill="auto"/>
            <w:tcMar>
              <w:top w:w="57" w:type="dxa"/>
              <w:left w:w="57" w:type="dxa"/>
              <w:bottom w:w="57" w:type="dxa"/>
              <w:right w:w="57" w:type="dxa"/>
            </w:tcMar>
          </w:tcPr>
          <w:p w14:paraId="04D63BCC" w14:textId="3CD40D09" w:rsidR="00457045" w:rsidRPr="00CC5E91" w:rsidRDefault="00457045" w:rsidP="00457045">
            <w:pPr>
              <w:spacing w:after="0" w:line="240" w:lineRule="auto"/>
              <w:rPr>
                <w:rFonts w:cs="Arial"/>
                <w:sz w:val="20"/>
                <w:szCs w:val="20"/>
              </w:rPr>
            </w:pPr>
            <w:r w:rsidRPr="5FAAC958">
              <w:rPr>
                <w:rFonts w:cs="Arial"/>
                <w:sz w:val="20"/>
                <w:szCs w:val="20"/>
              </w:rPr>
              <w:t xml:space="preserve">By the end of the lesson students will be able to </w:t>
            </w:r>
            <w:r>
              <w:rPr>
                <w:rFonts w:cs="Arial"/>
                <w:sz w:val="20"/>
                <w:szCs w:val="20"/>
              </w:rPr>
              <w:t>explain why branding is used</w:t>
            </w:r>
          </w:p>
        </w:tc>
        <w:tc>
          <w:tcPr>
            <w:tcW w:w="3544" w:type="dxa"/>
            <w:shd w:val="clear" w:color="auto" w:fill="auto"/>
            <w:tcMar>
              <w:top w:w="57" w:type="dxa"/>
              <w:left w:w="57" w:type="dxa"/>
              <w:bottom w:w="57" w:type="dxa"/>
              <w:right w:w="57" w:type="dxa"/>
            </w:tcMar>
          </w:tcPr>
          <w:p w14:paraId="60C571E4" w14:textId="77777777" w:rsidR="00F976A7" w:rsidRPr="002F4A1B" w:rsidRDefault="00F976A7" w:rsidP="00F976A7">
            <w:pPr>
              <w:spacing w:after="0"/>
              <w:rPr>
                <w:rStyle w:val="Hyperlink"/>
                <w:sz w:val="20"/>
                <w:szCs w:val="20"/>
              </w:rPr>
            </w:pPr>
            <w:r>
              <w:rPr>
                <w:color w:val="2B579A"/>
                <w:sz w:val="20"/>
                <w:szCs w:val="20"/>
                <w:shd w:val="clear" w:color="auto" w:fill="E6E6E6"/>
              </w:rPr>
              <w:fldChar w:fldCharType="begin"/>
            </w:r>
            <w:r>
              <w:rPr>
                <w:sz w:val="20"/>
                <w:szCs w:val="20"/>
              </w:rPr>
              <w:instrText xml:space="preserve"> HYPERLINK "https://www.kantar.com/inspiration/brands/what-are-the-most-valuable-global-brands-in-2021" </w:instrText>
            </w:r>
            <w:r>
              <w:rPr>
                <w:color w:val="2B579A"/>
                <w:sz w:val="20"/>
                <w:szCs w:val="20"/>
                <w:shd w:val="clear" w:color="auto" w:fill="E6E6E6"/>
              </w:rPr>
              <w:fldChar w:fldCharType="separate"/>
            </w:r>
            <w:r w:rsidRPr="002F4A1B">
              <w:rPr>
                <w:rStyle w:val="Hyperlink"/>
                <w:sz w:val="20"/>
                <w:szCs w:val="20"/>
              </w:rPr>
              <w:t>What are the most valuable global brands in 2021?</w:t>
            </w:r>
          </w:p>
          <w:p w14:paraId="11AF2BBF" w14:textId="77777777" w:rsidR="00F976A7" w:rsidRPr="00A17A1A" w:rsidRDefault="00F976A7" w:rsidP="00F976A7">
            <w:pPr>
              <w:spacing w:after="0"/>
              <w:rPr>
                <w:sz w:val="20"/>
                <w:szCs w:val="20"/>
              </w:rPr>
            </w:pPr>
            <w:r>
              <w:rPr>
                <w:color w:val="2B579A"/>
                <w:sz w:val="20"/>
                <w:szCs w:val="20"/>
                <w:shd w:val="clear" w:color="auto" w:fill="E6E6E6"/>
              </w:rPr>
              <w:fldChar w:fldCharType="end"/>
            </w:r>
            <w:r>
              <w:rPr>
                <w:sz w:val="20"/>
                <w:szCs w:val="20"/>
              </w:rPr>
              <w:t>(</w:t>
            </w:r>
            <w:r w:rsidRPr="00A17A1A">
              <w:rPr>
                <w:sz w:val="20"/>
                <w:szCs w:val="20"/>
              </w:rPr>
              <w:t>kantar.com)</w:t>
            </w:r>
          </w:p>
          <w:p w14:paraId="3ED99592" w14:textId="77777777" w:rsidR="00457045" w:rsidRPr="00A17A1A" w:rsidRDefault="00457045" w:rsidP="000F6B6A">
            <w:pPr>
              <w:rPr>
                <w:rStyle w:val="Hyperlink"/>
                <w:color w:val="auto"/>
                <w:sz w:val="20"/>
                <w:szCs w:val="20"/>
              </w:rPr>
            </w:pPr>
          </w:p>
          <w:p w14:paraId="29C0C5D2" w14:textId="3C4BDAFB" w:rsidR="00457045" w:rsidRPr="007D57BB" w:rsidRDefault="00457045" w:rsidP="000F6B6A">
            <w:pPr>
              <w:rPr>
                <w:sz w:val="20"/>
                <w:szCs w:val="20"/>
              </w:rPr>
            </w:pPr>
            <w:r w:rsidRPr="007D57BB">
              <w:rPr>
                <w:sz w:val="20"/>
                <w:szCs w:val="20"/>
              </w:rPr>
              <w:t>Students will need access to the internet and IT to complete this task</w:t>
            </w:r>
          </w:p>
        </w:tc>
        <w:tc>
          <w:tcPr>
            <w:tcW w:w="1559" w:type="dxa"/>
            <w:shd w:val="clear" w:color="auto" w:fill="auto"/>
            <w:tcMar>
              <w:top w:w="57" w:type="dxa"/>
              <w:left w:w="57" w:type="dxa"/>
              <w:bottom w:w="57" w:type="dxa"/>
              <w:right w:w="57" w:type="dxa"/>
            </w:tcMar>
          </w:tcPr>
          <w:p w14:paraId="6371D26B" w14:textId="3EFBD0B6" w:rsidR="00457045" w:rsidRPr="00CC5E91" w:rsidRDefault="00E170CD" w:rsidP="00457045">
            <w:pPr>
              <w:spacing w:after="0" w:line="240" w:lineRule="auto"/>
              <w:rPr>
                <w:rFonts w:cs="Arial"/>
                <w:sz w:val="20"/>
                <w:szCs w:val="20"/>
              </w:rPr>
            </w:pPr>
            <w:r>
              <w:rPr>
                <w:rFonts w:cs="Arial"/>
                <w:sz w:val="20"/>
                <w:szCs w:val="20"/>
              </w:rPr>
              <w:t>Links to R067 4.1 marketing mix</w:t>
            </w:r>
            <w:r w:rsidR="004158FC">
              <w:rPr>
                <w:rFonts w:cs="Arial"/>
                <w:sz w:val="20"/>
                <w:szCs w:val="20"/>
              </w:rPr>
              <w:t xml:space="preserve"> -</w:t>
            </w:r>
            <w:r>
              <w:rPr>
                <w:rFonts w:cs="Arial"/>
                <w:sz w:val="20"/>
                <w:szCs w:val="20"/>
              </w:rPr>
              <w:t xml:space="preserve"> product</w:t>
            </w:r>
            <w:r w:rsidR="00A410AC">
              <w:rPr>
                <w:rFonts w:cs="Arial"/>
                <w:sz w:val="20"/>
                <w:szCs w:val="20"/>
              </w:rPr>
              <w:t>,</w:t>
            </w:r>
            <w:r>
              <w:rPr>
                <w:rFonts w:cs="Arial"/>
                <w:sz w:val="20"/>
                <w:szCs w:val="20"/>
              </w:rPr>
              <w:t xml:space="preserve"> as this will include differentiation, and 4.8 adding value</w:t>
            </w:r>
          </w:p>
        </w:tc>
      </w:tr>
      <w:tr w:rsidR="007A6892" w14:paraId="1BEEC6E9" w14:textId="77777777" w:rsidTr="008D1880">
        <w:trPr>
          <w:trHeight w:val="20"/>
        </w:trPr>
        <w:tc>
          <w:tcPr>
            <w:tcW w:w="851" w:type="dxa"/>
            <w:shd w:val="clear" w:color="auto" w:fill="auto"/>
            <w:tcMar>
              <w:top w:w="57" w:type="dxa"/>
              <w:left w:w="57" w:type="dxa"/>
              <w:bottom w:w="57" w:type="dxa"/>
              <w:right w:w="57" w:type="dxa"/>
            </w:tcMar>
          </w:tcPr>
          <w:p w14:paraId="3E51D595" w14:textId="1464B817" w:rsidR="00457045" w:rsidRPr="00F03C02" w:rsidRDefault="009040AB" w:rsidP="00457045">
            <w:pPr>
              <w:spacing w:after="0" w:line="240" w:lineRule="auto"/>
              <w:rPr>
                <w:rFonts w:cs="Arial"/>
                <w:sz w:val="20"/>
                <w:szCs w:val="20"/>
              </w:rPr>
            </w:pPr>
            <w:r>
              <w:rPr>
                <w:rFonts w:cs="Arial"/>
                <w:sz w:val="20"/>
                <w:szCs w:val="20"/>
              </w:rPr>
              <w:t>6</w:t>
            </w:r>
          </w:p>
        </w:tc>
        <w:tc>
          <w:tcPr>
            <w:tcW w:w="1559" w:type="dxa"/>
            <w:shd w:val="clear" w:color="auto" w:fill="auto"/>
            <w:tcMar>
              <w:top w:w="57" w:type="dxa"/>
              <w:left w:w="57" w:type="dxa"/>
              <w:bottom w:w="57" w:type="dxa"/>
              <w:right w:w="57" w:type="dxa"/>
            </w:tcMar>
          </w:tcPr>
          <w:p w14:paraId="26835184" w14:textId="00BA10AE" w:rsidR="00AF6B0A" w:rsidRPr="008E2CE6" w:rsidRDefault="00AF6B0A" w:rsidP="00AF6B0A">
            <w:pPr>
              <w:spacing w:after="0" w:line="240" w:lineRule="auto"/>
              <w:rPr>
                <w:color w:val="000000" w:themeColor="text2"/>
                <w:szCs w:val="22"/>
              </w:rPr>
            </w:pPr>
            <w:r w:rsidRPr="008E2CE6">
              <w:rPr>
                <w:rFonts w:cs="Arial"/>
                <w:color w:val="000000" w:themeColor="text2"/>
                <w:sz w:val="20"/>
                <w:szCs w:val="20"/>
              </w:rPr>
              <w:t>TA1 Develop a brand identity to target a specific customer profile</w:t>
            </w:r>
          </w:p>
          <w:p w14:paraId="16DAEB81" w14:textId="77777777" w:rsidR="00AF6B0A" w:rsidRPr="008E2CE6" w:rsidRDefault="00AF6B0A" w:rsidP="00AF6B0A">
            <w:pPr>
              <w:spacing w:after="0" w:line="240" w:lineRule="auto"/>
              <w:rPr>
                <w:rFonts w:cs="Arial"/>
                <w:sz w:val="20"/>
                <w:szCs w:val="20"/>
              </w:rPr>
            </w:pPr>
          </w:p>
          <w:p w14:paraId="647B8514" w14:textId="2221EDBE" w:rsidR="00457045" w:rsidRPr="00CC5E91" w:rsidRDefault="00AF6B0A" w:rsidP="00AF6B0A">
            <w:pPr>
              <w:suppressAutoHyphens/>
              <w:autoSpaceDN w:val="0"/>
              <w:spacing w:after="0" w:line="240" w:lineRule="auto"/>
              <w:textAlignment w:val="baseline"/>
              <w:rPr>
                <w:rFonts w:cs="Arial"/>
                <w:sz w:val="20"/>
                <w:szCs w:val="20"/>
              </w:rPr>
            </w:pPr>
            <w:r w:rsidRPr="008E2CE6">
              <w:rPr>
                <w:rFonts w:cs="Arial"/>
                <w:sz w:val="20"/>
                <w:szCs w:val="20"/>
              </w:rPr>
              <w:t>1.3 Branding</w:t>
            </w:r>
            <w:r>
              <w:rPr>
                <w:rFonts w:cs="Arial"/>
                <w:sz w:val="20"/>
                <w:szCs w:val="20"/>
              </w:rPr>
              <w:t xml:space="preserve"> </w:t>
            </w:r>
            <w:r w:rsidRPr="008E2CE6">
              <w:rPr>
                <w:rFonts w:cs="Arial"/>
                <w:sz w:val="20"/>
                <w:szCs w:val="20"/>
              </w:rPr>
              <w:t>Methods</w:t>
            </w:r>
          </w:p>
        </w:tc>
        <w:tc>
          <w:tcPr>
            <w:tcW w:w="4111" w:type="dxa"/>
            <w:shd w:val="clear" w:color="auto" w:fill="auto"/>
            <w:tcMar>
              <w:top w:w="57" w:type="dxa"/>
              <w:left w:w="57" w:type="dxa"/>
              <w:bottom w:w="57" w:type="dxa"/>
              <w:right w:w="57" w:type="dxa"/>
            </w:tcMar>
          </w:tcPr>
          <w:p w14:paraId="445ECF2B" w14:textId="77777777" w:rsidR="00681DB7" w:rsidRDefault="00681DB7" w:rsidP="00681DB7">
            <w:pPr>
              <w:spacing w:after="0" w:line="240" w:lineRule="auto"/>
              <w:rPr>
                <w:rFonts w:cs="Arial"/>
                <w:i/>
                <w:iCs/>
                <w:sz w:val="20"/>
                <w:szCs w:val="20"/>
              </w:rPr>
            </w:pPr>
            <w:r w:rsidRPr="003579F0">
              <w:rPr>
                <w:rFonts w:cs="Arial"/>
                <w:sz w:val="20"/>
                <w:szCs w:val="20"/>
              </w:rPr>
              <w:t>This is lesson 1 of 3 on branding methods</w:t>
            </w:r>
            <w:r>
              <w:rPr>
                <w:rFonts w:cs="Arial"/>
                <w:i/>
                <w:iCs/>
                <w:sz w:val="20"/>
                <w:szCs w:val="20"/>
              </w:rPr>
              <w:t>.</w:t>
            </w:r>
          </w:p>
          <w:p w14:paraId="193FCF4F" w14:textId="77777777" w:rsidR="003579F0" w:rsidRDefault="003579F0" w:rsidP="00681DB7">
            <w:pPr>
              <w:spacing w:after="0" w:line="240" w:lineRule="auto"/>
              <w:rPr>
                <w:rFonts w:cs="Arial"/>
                <w:i/>
                <w:iCs/>
                <w:sz w:val="20"/>
                <w:szCs w:val="20"/>
              </w:rPr>
            </w:pPr>
          </w:p>
          <w:p w14:paraId="6B417527" w14:textId="6C202FB0" w:rsidR="00681DB7" w:rsidRPr="008E2CE6" w:rsidRDefault="00681DB7" w:rsidP="00681DB7">
            <w:pPr>
              <w:spacing w:after="0" w:line="240" w:lineRule="auto"/>
              <w:rPr>
                <w:rFonts w:cs="Arial"/>
                <w:i/>
                <w:iCs/>
                <w:sz w:val="20"/>
                <w:szCs w:val="20"/>
              </w:rPr>
            </w:pPr>
            <w:r w:rsidRPr="008E2CE6">
              <w:rPr>
                <w:rFonts w:cs="Arial"/>
                <w:sz w:val="20"/>
                <w:szCs w:val="20"/>
              </w:rPr>
              <w:t xml:space="preserve">What makes a brand memorable? How do logos link into brand name, </w:t>
            </w:r>
            <w:r w:rsidR="00E6744A" w:rsidRPr="008E2CE6">
              <w:rPr>
                <w:rFonts w:cs="Arial"/>
                <w:sz w:val="20"/>
                <w:szCs w:val="20"/>
              </w:rPr>
              <w:t>personality,</w:t>
            </w:r>
            <w:r w:rsidRPr="008E2CE6">
              <w:rPr>
                <w:rFonts w:cs="Arial"/>
                <w:sz w:val="20"/>
                <w:szCs w:val="20"/>
              </w:rPr>
              <w:t xml:space="preserve"> and identity?</w:t>
            </w:r>
            <w:r>
              <w:rPr>
                <w:rFonts w:cs="Arial"/>
                <w:sz w:val="20"/>
                <w:szCs w:val="20"/>
              </w:rPr>
              <w:t xml:space="preserve"> E.g.</w:t>
            </w:r>
            <w:r w:rsidRPr="008E2CE6">
              <w:rPr>
                <w:rFonts w:cs="Arial"/>
                <w:sz w:val="20"/>
                <w:szCs w:val="20"/>
              </w:rPr>
              <w:t xml:space="preserve"> Nike swoosh, Amazon a-z (see link</w:t>
            </w:r>
            <w:r>
              <w:rPr>
                <w:rFonts w:cs="Arial"/>
                <w:sz w:val="20"/>
                <w:szCs w:val="20"/>
              </w:rPr>
              <w:t xml:space="preserve"> 1</w:t>
            </w:r>
            <w:r w:rsidRPr="008E2CE6">
              <w:rPr>
                <w:rFonts w:cs="Arial"/>
                <w:sz w:val="20"/>
                <w:szCs w:val="20"/>
              </w:rPr>
              <w:t xml:space="preserve"> for the meaning of a logo)</w:t>
            </w:r>
            <w:r>
              <w:rPr>
                <w:rFonts w:cs="Arial"/>
                <w:sz w:val="20"/>
                <w:szCs w:val="20"/>
              </w:rPr>
              <w:t xml:space="preserve">. </w:t>
            </w:r>
          </w:p>
          <w:p w14:paraId="0EA85DB9" w14:textId="77777777" w:rsidR="00865593" w:rsidRDefault="00865593" w:rsidP="00681DB7">
            <w:pPr>
              <w:spacing w:after="0" w:line="240" w:lineRule="auto"/>
              <w:rPr>
                <w:i/>
                <w:iCs/>
                <w:szCs w:val="22"/>
              </w:rPr>
            </w:pPr>
          </w:p>
          <w:p w14:paraId="71AD2E4C" w14:textId="3E48C09D" w:rsidR="00457045" w:rsidRPr="00CC5E91" w:rsidRDefault="00681DB7" w:rsidP="00681DB7">
            <w:pPr>
              <w:spacing w:after="0" w:line="240" w:lineRule="auto"/>
              <w:rPr>
                <w:rFonts w:cs="Arial"/>
                <w:sz w:val="20"/>
                <w:szCs w:val="20"/>
              </w:rPr>
            </w:pPr>
            <w:r>
              <w:rPr>
                <w:rFonts w:cs="Arial"/>
                <w:sz w:val="20"/>
                <w:szCs w:val="20"/>
              </w:rPr>
              <w:t xml:space="preserve">Students </w:t>
            </w:r>
            <w:r w:rsidR="002B0A81">
              <w:rPr>
                <w:rFonts w:cs="Arial"/>
                <w:sz w:val="20"/>
                <w:szCs w:val="20"/>
              </w:rPr>
              <w:t>should</w:t>
            </w:r>
            <w:r>
              <w:rPr>
                <w:rFonts w:cs="Arial"/>
                <w:sz w:val="20"/>
                <w:szCs w:val="20"/>
              </w:rPr>
              <w:t xml:space="preserve"> choose a brand and investigate its logo / jingle / strapline. How do these relate to the brand personality? How are they relevant to the target audience? What is it that makes these work together? </w:t>
            </w:r>
          </w:p>
        </w:tc>
        <w:tc>
          <w:tcPr>
            <w:tcW w:w="1559" w:type="dxa"/>
            <w:shd w:val="clear" w:color="auto" w:fill="auto"/>
            <w:tcMar>
              <w:top w:w="57" w:type="dxa"/>
              <w:left w:w="57" w:type="dxa"/>
              <w:bottom w:w="57" w:type="dxa"/>
              <w:right w:w="57" w:type="dxa"/>
            </w:tcMar>
          </w:tcPr>
          <w:p w14:paraId="1A4B88F7" w14:textId="185506B3" w:rsidR="00DB1DC8" w:rsidRPr="00883DB5" w:rsidRDefault="00DB1DC8" w:rsidP="00883DB5">
            <w:pPr>
              <w:spacing w:after="0" w:line="240" w:lineRule="auto"/>
              <w:rPr>
                <w:rFonts w:cs="Arial"/>
                <w:b/>
                <w:bCs/>
                <w:sz w:val="20"/>
                <w:szCs w:val="20"/>
              </w:rPr>
            </w:pPr>
            <w:r w:rsidRPr="00883DB5">
              <w:rPr>
                <w:rFonts w:cs="Arial"/>
                <w:b/>
                <w:bCs/>
                <w:sz w:val="20"/>
                <w:szCs w:val="20"/>
              </w:rPr>
              <w:t>Brand name</w:t>
            </w:r>
          </w:p>
          <w:p w14:paraId="10EEAF56" w14:textId="77777777" w:rsidR="00883DB5" w:rsidRPr="00883DB5" w:rsidRDefault="00883DB5" w:rsidP="00883DB5">
            <w:pPr>
              <w:spacing w:after="0" w:line="240" w:lineRule="auto"/>
              <w:rPr>
                <w:rFonts w:cs="Arial"/>
                <w:b/>
                <w:bCs/>
                <w:sz w:val="20"/>
                <w:szCs w:val="20"/>
              </w:rPr>
            </w:pPr>
          </w:p>
          <w:p w14:paraId="5ED23695" w14:textId="77777777" w:rsidR="00DB1DC8" w:rsidRPr="00883DB5" w:rsidRDefault="00DB1DC8" w:rsidP="00883DB5">
            <w:pPr>
              <w:spacing w:after="0" w:line="240" w:lineRule="auto"/>
              <w:rPr>
                <w:rFonts w:cs="Arial"/>
                <w:b/>
                <w:bCs/>
                <w:sz w:val="20"/>
                <w:szCs w:val="20"/>
              </w:rPr>
            </w:pPr>
            <w:r w:rsidRPr="00883DB5">
              <w:rPr>
                <w:rFonts w:cs="Arial"/>
                <w:b/>
                <w:bCs/>
                <w:sz w:val="20"/>
                <w:szCs w:val="20"/>
              </w:rPr>
              <w:t>Logo</w:t>
            </w:r>
          </w:p>
          <w:p w14:paraId="54C7F8B4" w14:textId="77777777" w:rsidR="00883DB5" w:rsidRPr="00883DB5" w:rsidRDefault="00883DB5" w:rsidP="00883DB5">
            <w:pPr>
              <w:spacing w:after="0" w:line="240" w:lineRule="auto"/>
              <w:rPr>
                <w:rFonts w:cs="Arial"/>
                <w:b/>
                <w:bCs/>
                <w:sz w:val="20"/>
                <w:szCs w:val="20"/>
              </w:rPr>
            </w:pPr>
          </w:p>
          <w:p w14:paraId="4184DD94" w14:textId="2FC93376" w:rsidR="00DB1DC8" w:rsidRPr="00883DB5" w:rsidRDefault="00DB1DC8" w:rsidP="00883DB5">
            <w:pPr>
              <w:spacing w:after="0" w:line="240" w:lineRule="auto"/>
              <w:rPr>
                <w:rFonts w:cs="Arial"/>
                <w:b/>
                <w:bCs/>
                <w:sz w:val="20"/>
                <w:szCs w:val="20"/>
              </w:rPr>
            </w:pPr>
            <w:r w:rsidRPr="00883DB5">
              <w:rPr>
                <w:rFonts w:cs="Arial"/>
                <w:b/>
                <w:bCs/>
                <w:sz w:val="20"/>
                <w:szCs w:val="20"/>
              </w:rPr>
              <w:t>Jingle</w:t>
            </w:r>
          </w:p>
          <w:p w14:paraId="1D1B868E" w14:textId="77777777" w:rsidR="00883DB5" w:rsidRPr="00883DB5" w:rsidRDefault="00883DB5" w:rsidP="00883DB5">
            <w:pPr>
              <w:spacing w:after="0" w:line="240" w:lineRule="auto"/>
              <w:rPr>
                <w:rFonts w:cs="Arial"/>
                <w:b/>
                <w:bCs/>
                <w:sz w:val="20"/>
                <w:szCs w:val="20"/>
              </w:rPr>
            </w:pPr>
          </w:p>
          <w:p w14:paraId="21353C60" w14:textId="169CEC22" w:rsidR="00DB1DC8" w:rsidRPr="00883DB5" w:rsidRDefault="00DB1DC8" w:rsidP="00883DB5">
            <w:pPr>
              <w:spacing w:after="0" w:line="240" w:lineRule="auto"/>
              <w:rPr>
                <w:rFonts w:cs="Arial"/>
                <w:b/>
                <w:bCs/>
                <w:sz w:val="20"/>
                <w:szCs w:val="20"/>
              </w:rPr>
            </w:pPr>
            <w:r w:rsidRPr="00883DB5">
              <w:rPr>
                <w:rFonts w:cs="Arial"/>
                <w:b/>
                <w:bCs/>
                <w:sz w:val="20"/>
                <w:szCs w:val="20"/>
              </w:rPr>
              <w:t>Strapline</w:t>
            </w:r>
          </w:p>
          <w:p w14:paraId="1BD6183E" w14:textId="77777777" w:rsidR="00457045" w:rsidRPr="00883DB5" w:rsidRDefault="00457045" w:rsidP="00883DB5">
            <w:pPr>
              <w:rPr>
                <w:rFonts w:cs="Arial"/>
                <w:b/>
                <w:bCs/>
                <w:sz w:val="20"/>
                <w:szCs w:val="20"/>
              </w:rPr>
            </w:pPr>
          </w:p>
        </w:tc>
        <w:tc>
          <w:tcPr>
            <w:tcW w:w="1701" w:type="dxa"/>
            <w:shd w:val="clear" w:color="auto" w:fill="auto"/>
            <w:tcMar>
              <w:top w:w="57" w:type="dxa"/>
              <w:left w:w="57" w:type="dxa"/>
              <w:bottom w:w="57" w:type="dxa"/>
              <w:right w:w="57" w:type="dxa"/>
            </w:tcMar>
          </w:tcPr>
          <w:p w14:paraId="7F6CB519" w14:textId="6DA190AD" w:rsidR="00B677C5" w:rsidRPr="00B677C5" w:rsidRDefault="00B677C5" w:rsidP="00B677C5">
            <w:pPr>
              <w:rPr>
                <w:rFonts w:cs="Arial"/>
                <w:sz w:val="20"/>
                <w:szCs w:val="20"/>
              </w:rPr>
            </w:pPr>
            <w:r>
              <w:rPr>
                <w:rFonts w:cs="Arial"/>
                <w:sz w:val="20"/>
                <w:szCs w:val="20"/>
              </w:rPr>
              <w:t xml:space="preserve">By the end of this lesson students will be able to explain how businesses use </w:t>
            </w:r>
            <w:r w:rsidR="00E6744A">
              <w:rPr>
                <w:rFonts w:cs="Arial"/>
                <w:sz w:val="20"/>
                <w:szCs w:val="20"/>
              </w:rPr>
              <w:t>logos</w:t>
            </w:r>
            <w:r>
              <w:rPr>
                <w:rFonts w:cs="Arial"/>
                <w:sz w:val="20"/>
                <w:szCs w:val="20"/>
              </w:rPr>
              <w:t xml:space="preserve"> and straplines as part of their brand identity</w:t>
            </w:r>
          </w:p>
        </w:tc>
        <w:tc>
          <w:tcPr>
            <w:tcW w:w="3544" w:type="dxa"/>
            <w:shd w:val="clear" w:color="auto" w:fill="auto"/>
            <w:tcMar>
              <w:top w:w="57" w:type="dxa"/>
              <w:left w:w="57" w:type="dxa"/>
              <w:bottom w:w="57" w:type="dxa"/>
              <w:right w:w="57" w:type="dxa"/>
            </w:tcMar>
          </w:tcPr>
          <w:p w14:paraId="4FE64FB1" w14:textId="0A441E5C" w:rsidR="00793386" w:rsidRDefault="00793386" w:rsidP="000F6B6A">
            <w:pPr>
              <w:rPr>
                <w:sz w:val="20"/>
                <w:szCs w:val="20"/>
              </w:rPr>
            </w:pPr>
            <w:r w:rsidRPr="007D57BB">
              <w:rPr>
                <w:sz w:val="20"/>
                <w:szCs w:val="20"/>
              </w:rPr>
              <w:t>The meaning of logos</w:t>
            </w:r>
            <w:r w:rsidR="00F302A4">
              <w:rPr>
                <w:sz w:val="20"/>
                <w:szCs w:val="20"/>
              </w:rPr>
              <w:t>:</w:t>
            </w:r>
          </w:p>
          <w:p w14:paraId="1FF54AD5" w14:textId="4CA9251A" w:rsidR="00715E15" w:rsidRDefault="00632FCF" w:rsidP="00715E15">
            <w:pPr>
              <w:spacing w:after="0"/>
              <w:rPr>
                <w:sz w:val="20"/>
                <w:szCs w:val="20"/>
              </w:rPr>
            </w:pPr>
            <w:hyperlink r:id="rId19" w:history="1">
              <w:r w:rsidR="00715E15" w:rsidRPr="00715E15">
                <w:rPr>
                  <w:rStyle w:val="Hyperlink"/>
                  <w:sz w:val="20"/>
                  <w:szCs w:val="20"/>
                </w:rPr>
                <w:t>What does the Nike logo mean?</w:t>
              </w:r>
            </w:hyperlink>
          </w:p>
          <w:p w14:paraId="10012B0B" w14:textId="0DBC1664" w:rsidR="00715E15" w:rsidRPr="007D57BB" w:rsidRDefault="00715E15" w:rsidP="00715E15">
            <w:pPr>
              <w:spacing w:after="0"/>
              <w:rPr>
                <w:sz w:val="20"/>
                <w:szCs w:val="20"/>
              </w:rPr>
            </w:pPr>
            <w:r>
              <w:rPr>
                <w:sz w:val="20"/>
                <w:szCs w:val="20"/>
              </w:rPr>
              <w:t>(culturecreature.com)</w:t>
            </w:r>
          </w:p>
          <w:p w14:paraId="085F1FE1" w14:textId="77777777" w:rsidR="00793386" w:rsidRPr="007D57BB" w:rsidRDefault="00793386" w:rsidP="000F6B6A">
            <w:pPr>
              <w:rPr>
                <w:sz w:val="20"/>
                <w:szCs w:val="20"/>
              </w:rPr>
            </w:pPr>
          </w:p>
          <w:p w14:paraId="0E66CC99" w14:textId="606352C7" w:rsidR="00457045" w:rsidRDefault="00632FCF" w:rsidP="00F976A7">
            <w:pPr>
              <w:spacing w:after="0"/>
              <w:rPr>
                <w:sz w:val="20"/>
                <w:szCs w:val="20"/>
              </w:rPr>
            </w:pPr>
            <w:hyperlink r:id="rId20" w:history="1">
              <w:r w:rsidR="00F976A7" w:rsidRPr="00F976A7">
                <w:rPr>
                  <w:rStyle w:val="Hyperlink"/>
                  <w:sz w:val="20"/>
                  <w:szCs w:val="20"/>
                </w:rPr>
                <w:t>Hidden meaning of 11 world’s most famous logos</w:t>
              </w:r>
            </w:hyperlink>
          </w:p>
          <w:p w14:paraId="086C713A" w14:textId="2738C104" w:rsidR="00F976A7" w:rsidRPr="007D57BB" w:rsidRDefault="00F976A7" w:rsidP="00F976A7">
            <w:pPr>
              <w:spacing w:after="0"/>
              <w:rPr>
                <w:sz w:val="20"/>
                <w:szCs w:val="20"/>
              </w:rPr>
            </w:pPr>
            <w:r>
              <w:rPr>
                <w:sz w:val="20"/>
                <w:szCs w:val="20"/>
              </w:rPr>
              <w:t>(economictimes.indiatimes.com)</w:t>
            </w:r>
          </w:p>
        </w:tc>
        <w:tc>
          <w:tcPr>
            <w:tcW w:w="1559" w:type="dxa"/>
            <w:shd w:val="clear" w:color="auto" w:fill="auto"/>
            <w:tcMar>
              <w:top w:w="57" w:type="dxa"/>
              <w:left w:w="57" w:type="dxa"/>
              <w:bottom w:w="57" w:type="dxa"/>
              <w:right w:w="57" w:type="dxa"/>
            </w:tcMar>
          </w:tcPr>
          <w:p w14:paraId="1F187391" w14:textId="77777777" w:rsidR="00E14D7F" w:rsidRDefault="00E14D7F" w:rsidP="00E14D7F">
            <w:pPr>
              <w:spacing w:after="0" w:line="240" w:lineRule="auto"/>
              <w:rPr>
                <w:rFonts w:cs="Arial"/>
                <w:sz w:val="20"/>
                <w:szCs w:val="20"/>
              </w:rPr>
            </w:pPr>
            <w:r>
              <w:rPr>
                <w:rFonts w:cs="Arial"/>
                <w:sz w:val="20"/>
                <w:szCs w:val="20"/>
              </w:rPr>
              <w:t>Links to R067 2.5 market segmentation 4.1 marketing mix – promotion</w:t>
            </w:r>
          </w:p>
          <w:p w14:paraId="43407C56" w14:textId="08163707" w:rsidR="00457045" w:rsidRPr="00CC5E91" w:rsidRDefault="00E14D7F" w:rsidP="00E14D7F">
            <w:pPr>
              <w:spacing w:after="0" w:line="240" w:lineRule="auto"/>
              <w:rPr>
                <w:rFonts w:cs="Arial"/>
                <w:sz w:val="20"/>
                <w:szCs w:val="20"/>
              </w:rPr>
            </w:pPr>
            <w:r>
              <w:rPr>
                <w:rFonts w:cs="Arial"/>
                <w:sz w:val="20"/>
                <w:szCs w:val="20"/>
              </w:rPr>
              <w:t>R068 2.1 market segmentation /customer profile</w:t>
            </w:r>
          </w:p>
        </w:tc>
      </w:tr>
      <w:tr w:rsidR="007A6892" w14:paraId="14CEF8D7" w14:textId="77777777" w:rsidTr="008D1880">
        <w:trPr>
          <w:trHeight w:val="20"/>
        </w:trPr>
        <w:tc>
          <w:tcPr>
            <w:tcW w:w="851" w:type="dxa"/>
            <w:shd w:val="clear" w:color="auto" w:fill="auto"/>
            <w:tcMar>
              <w:top w:w="57" w:type="dxa"/>
              <w:left w:w="57" w:type="dxa"/>
              <w:bottom w:w="57" w:type="dxa"/>
              <w:right w:w="57" w:type="dxa"/>
            </w:tcMar>
          </w:tcPr>
          <w:p w14:paraId="2243D985" w14:textId="17F1734A" w:rsidR="00457045" w:rsidRPr="00F03C02" w:rsidRDefault="006C234B" w:rsidP="00457045">
            <w:pPr>
              <w:spacing w:after="0" w:line="240" w:lineRule="auto"/>
              <w:rPr>
                <w:rFonts w:cs="Arial"/>
                <w:sz w:val="20"/>
                <w:szCs w:val="20"/>
              </w:rPr>
            </w:pPr>
            <w:r>
              <w:rPr>
                <w:rFonts w:cs="Arial"/>
                <w:sz w:val="20"/>
                <w:szCs w:val="20"/>
              </w:rPr>
              <w:lastRenderedPageBreak/>
              <w:t>7</w:t>
            </w:r>
          </w:p>
        </w:tc>
        <w:tc>
          <w:tcPr>
            <w:tcW w:w="1559" w:type="dxa"/>
            <w:shd w:val="clear" w:color="auto" w:fill="auto"/>
            <w:tcMar>
              <w:top w:w="57" w:type="dxa"/>
              <w:left w:w="57" w:type="dxa"/>
              <w:bottom w:w="57" w:type="dxa"/>
              <w:right w:w="57" w:type="dxa"/>
            </w:tcMar>
          </w:tcPr>
          <w:p w14:paraId="1EEB956E" w14:textId="4DA83F01" w:rsidR="000F09B9" w:rsidRPr="008E2CE6" w:rsidRDefault="000F09B9" w:rsidP="000F09B9">
            <w:pPr>
              <w:spacing w:after="0" w:line="240" w:lineRule="auto"/>
              <w:rPr>
                <w:color w:val="000000" w:themeColor="text2"/>
                <w:szCs w:val="22"/>
              </w:rPr>
            </w:pPr>
            <w:r w:rsidRPr="008E2CE6">
              <w:rPr>
                <w:rFonts w:cs="Arial"/>
                <w:color w:val="000000" w:themeColor="text2"/>
                <w:sz w:val="20"/>
                <w:szCs w:val="20"/>
              </w:rPr>
              <w:t>TA1 Develop a brand identity to target a specific customer profile</w:t>
            </w:r>
          </w:p>
          <w:p w14:paraId="4ED0706E" w14:textId="77777777" w:rsidR="000F09B9" w:rsidRPr="008E2CE6" w:rsidRDefault="000F09B9" w:rsidP="000F09B9">
            <w:pPr>
              <w:spacing w:after="0" w:line="240" w:lineRule="auto"/>
              <w:rPr>
                <w:rFonts w:cs="Arial"/>
                <w:sz w:val="20"/>
                <w:szCs w:val="20"/>
              </w:rPr>
            </w:pPr>
          </w:p>
          <w:p w14:paraId="1FFC899A" w14:textId="2D761323" w:rsidR="00457045" w:rsidRPr="00CC5E91" w:rsidRDefault="000F09B9" w:rsidP="000F09B9">
            <w:pPr>
              <w:suppressAutoHyphens/>
              <w:autoSpaceDN w:val="0"/>
              <w:spacing w:after="0" w:line="240" w:lineRule="auto"/>
              <w:textAlignment w:val="baseline"/>
              <w:rPr>
                <w:rFonts w:cs="Arial"/>
                <w:sz w:val="20"/>
                <w:szCs w:val="20"/>
              </w:rPr>
            </w:pPr>
            <w:r w:rsidRPr="008E2CE6">
              <w:rPr>
                <w:rFonts w:cs="Arial"/>
                <w:sz w:val="20"/>
                <w:szCs w:val="20"/>
              </w:rPr>
              <w:t>1.3 Branding Methods</w:t>
            </w:r>
          </w:p>
        </w:tc>
        <w:tc>
          <w:tcPr>
            <w:tcW w:w="4111" w:type="dxa"/>
            <w:shd w:val="clear" w:color="auto" w:fill="auto"/>
            <w:tcMar>
              <w:top w:w="57" w:type="dxa"/>
              <w:left w:w="57" w:type="dxa"/>
              <w:bottom w:w="57" w:type="dxa"/>
              <w:right w:w="57" w:type="dxa"/>
            </w:tcMar>
          </w:tcPr>
          <w:p w14:paraId="06A0E282" w14:textId="77777777" w:rsidR="009A4DFE" w:rsidRPr="000F3190" w:rsidRDefault="009A4DFE" w:rsidP="009A4DFE">
            <w:pPr>
              <w:spacing w:after="0" w:line="240" w:lineRule="auto"/>
              <w:rPr>
                <w:rFonts w:cs="Arial"/>
                <w:sz w:val="20"/>
                <w:szCs w:val="20"/>
              </w:rPr>
            </w:pPr>
            <w:r w:rsidRPr="000F3190">
              <w:rPr>
                <w:rFonts w:cs="Arial"/>
                <w:sz w:val="20"/>
                <w:szCs w:val="20"/>
              </w:rPr>
              <w:t>This is lesson 2 of 3 on branding methods.</w:t>
            </w:r>
          </w:p>
          <w:p w14:paraId="651E54C4" w14:textId="77777777" w:rsidR="009A4DFE" w:rsidRDefault="009A4DFE" w:rsidP="009A4DFE">
            <w:pPr>
              <w:spacing w:after="0" w:line="240" w:lineRule="auto"/>
              <w:rPr>
                <w:rFonts w:cs="Arial"/>
                <w:sz w:val="20"/>
                <w:szCs w:val="20"/>
              </w:rPr>
            </w:pPr>
          </w:p>
          <w:p w14:paraId="57A6BE3D" w14:textId="4C1A2789" w:rsidR="009A4DFE" w:rsidRDefault="009A4DFE" w:rsidP="009A4DFE">
            <w:pPr>
              <w:spacing w:after="0" w:line="240" w:lineRule="auto"/>
              <w:rPr>
                <w:rFonts w:cs="Arial"/>
                <w:sz w:val="20"/>
                <w:szCs w:val="20"/>
              </w:rPr>
            </w:pPr>
            <w:r w:rsidRPr="11185021">
              <w:rPr>
                <w:rFonts w:cs="Arial"/>
                <w:sz w:val="20"/>
                <w:szCs w:val="20"/>
              </w:rPr>
              <w:t xml:space="preserve">Recap </w:t>
            </w:r>
            <w:r w:rsidR="00865808">
              <w:rPr>
                <w:rFonts w:cs="Arial"/>
                <w:sz w:val="20"/>
                <w:szCs w:val="20"/>
              </w:rPr>
              <w:t xml:space="preserve">previous </w:t>
            </w:r>
            <w:r w:rsidRPr="11185021">
              <w:rPr>
                <w:rFonts w:cs="Arial"/>
                <w:sz w:val="20"/>
                <w:szCs w:val="20"/>
              </w:rPr>
              <w:t xml:space="preserve">learning looking at branding methods and why they are important. Look at the final two methods of branding, </w:t>
            </w:r>
            <w:r w:rsidR="00681DC6" w:rsidRPr="11185021">
              <w:rPr>
                <w:rFonts w:cs="Arial"/>
                <w:sz w:val="20"/>
                <w:szCs w:val="20"/>
              </w:rPr>
              <w:t>characters,</w:t>
            </w:r>
            <w:r w:rsidRPr="11185021">
              <w:rPr>
                <w:rFonts w:cs="Arial"/>
                <w:sz w:val="20"/>
                <w:szCs w:val="20"/>
              </w:rPr>
              <w:t xml:space="preserve"> and celebrity endorsement. Why are these so successful? Watch the Tony the Tiger advert. Link to prior learning with the slogan ‘they’re great/put a tiger in your tank‘. </w:t>
            </w:r>
          </w:p>
          <w:p w14:paraId="32DD1E9A" w14:textId="77777777" w:rsidR="009A4DFE" w:rsidRDefault="009A4DFE" w:rsidP="009A4DFE">
            <w:pPr>
              <w:spacing w:after="0" w:line="240" w:lineRule="auto"/>
              <w:rPr>
                <w:rFonts w:cs="Arial"/>
                <w:sz w:val="20"/>
                <w:szCs w:val="20"/>
              </w:rPr>
            </w:pPr>
          </w:p>
          <w:p w14:paraId="36379AF5" w14:textId="51AEA285" w:rsidR="00457045" w:rsidRPr="00CC5E91" w:rsidRDefault="009A4DFE" w:rsidP="009A4DFE">
            <w:pPr>
              <w:rPr>
                <w:rFonts w:cs="Arial"/>
                <w:sz w:val="20"/>
                <w:szCs w:val="20"/>
              </w:rPr>
            </w:pPr>
            <w:r>
              <w:rPr>
                <w:rFonts w:cs="Arial"/>
                <w:sz w:val="20"/>
                <w:szCs w:val="20"/>
              </w:rPr>
              <w:t xml:space="preserve">Students to discuss the appropriateness of Tony the Tiger and produce a report explaining why he is so successful? How does it link into the brand personality of </w:t>
            </w:r>
            <w:r w:rsidR="00D451B8">
              <w:rPr>
                <w:rFonts w:cs="Arial"/>
                <w:sz w:val="20"/>
                <w:szCs w:val="20"/>
              </w:rPr>
              <w:t>Kellogg’s</w:t>
            </w:r>
            <w:r>
              <w:rPr>
                <w:rFonts w:cs="Arial"/>
                <w:sz w:val="20"/>
                <w:szCs w:val="20"/>
              </w:rPr>
              <w:t>? How does it link to the strapline/jingle? How does it link with the needs of the target audience?</w:t>
            </w:r>
          </w:p>
        </w:tc>
        <w:tc>
          <w:tcPr>
            <w:tcW w:w="1559" w:type="dxa"/>
            <w:shd w:val="clear" w:color="auto" w:fill="auto"/>
            <w:tcMar>
              <w:top w:w="57" w:type="dxa"/>
              <w:left w:w="57" w:type="dxa"/>
              <w:bottom w:w="57" w:type="dxa"/>
              <w:right w:w="57" w:type="dxa"/>
            </w:tcMar>
          </w:tcPr>
          <w:p w14:paraId="44EE4F14" w14:textId="77777777" w:rsidR="001D35BE" w:rsidRPr="005E0354" w:rsidRDefault="001D35BE" w:rsidP="001D35BE">
            <w:pPr>
              <w:spacing w:after="0" w:line="240" w:lineRule="auto"/>
              <w:rPr>
                <w:rFonts w:cs="Arial"/>
                <w:b/>
                <w:bCs/>
                <w:sz w:val="20"/>
                <w:szCs w:val="20"/>
              </w:rPr>
            </w:pPr>
            <w:r w:rsidRPr="005E0354">
              <w:rPr>
                <w:rFonts w:cs="Arial"/>
                <w:b/>
                <w:bCs/>
                <w:sz w:val="20"/>
                <w:szCs w:val="20"/>
              </w:rPr>
              <w:t>Characters</w:t>
            </w:r>
          </w:p>
          <w:p w14:paraId="0E4083D2" w14:textId="77777777" w:rsidR="00457045" w:rsidRPr="00CC5E91" w:rsidRDefault="00457045" w:rsidP="00457045">
            <w:pPr>
              <w:rPr>
                <w:rFonts w:cs="Arial"/>
                <w:sz w:val="20"/>
                <w:szCs w:val="20"/>
              </w:rPr>
            </w:pPr>
          </w:p>
        </w:tc>
        <w:tc>
          <w:tcPr>
            <w:tcW w:w="1701" w:type="dxa"/>
            <w:shd w:val="clear" w:color="auto" w:fill="auto"/>
            <w:tcMar>
              <w:top w:w="57" w:type="dxa"/>
              <w:left w:w="57" w:type="dxa"/>
              <w:bottom w:w="57" w:type="dxa"/>
              <w:right w:w="57" w:type="dxa"/>
            </w:tcMar>
          </w:tcPr>
          <w:p w14:paraId="5C0DC875" w14:textId="26ACC34A" w:rsidR="00457045" w:rsidRPr="00CC5E91" w:rsidRDefault="00E20623" w:rsidP="00457045">
            <w:pPr>
              <w:spacing w:after="0" w:line="240" w:lineRule="auto"/>
              <w:rPr>
                <w:rFonts w:cs="Arial"/>
                <w:sz w:val="20"/>
                <w:szCs w:val="20"/>
              </w:rPr>
            </w:pPr>
            <w:r>
              <w:rPr>
                <w:rFonts w:cs="Arial"/>
                <w:sz w:val="20"/>
                <w:szCs w:val="20"/>
              </w:rPr>
              <w:t>By the end of the lesson students will be able to explain how businesses use characters as part of their brand identity</w:t>
            </w:r>
          </w:p>
        </w:tc>
        <w:tc>
          <w:tcPr>
            <w:tcW w:w="3544" w:type="dxa"/>
            <w:shd w:val="clear" w:color="auto" w:fill="auto"/>
            <w:tcMar>
              <w:top w:w="57" w:type="dxa"/>
              <w:left w:w="57" w:type="dxa"/>
              <w:bottom w:w="57" w:type="dxa"/>
              <w:right w:w="57" w:type="dxa"/>
            </w:tcMar>
          </w:tcPr>
          <w:p w14:paraId="17D0210D" w14:textId="50A7B25D" w:rsidR="00457045" w:rsidRDefault="00632FCF" w:rsidP="00AC06A4">
            <w:pPr>
              <w:spacing w:after="0" w:line="240" w:lineRule="auto"/>
            </w:pPr>
            <w:hyperlink r:id="rId21" w:history="1">
              <w:r w:rsidR="00AC06A4" w:rsidRPr="00AC06A4">
                <w:rPr>
                  <w:rStyle w:val="Hyperlink"/>
                  <w:rFonts w:cs="Arial"/>
                  <w:sz w:val="20"/>
                  <w:szCs w:val="20"/>
                </w:rPr>
                <w:t xml:space="preserve">Advert </w:t>
              </w:r>
              <w:r w:rsidR="0080786E" w:rsidRPr="00AC06A4">
                <w:rPr>
                  <w:rStyle w:val="Hyperlink"/>
                  <w:rFonts w:cs="Arial"/>
                  <w:sz w:val="20"/>
                  <w:szCs w:val="20"/>
                </w:rPr>
                <w:t>Tony the Tiger</w:t>
              </w:r>
            </w:hyperlink>
            <w:r w:rsidR="00AC06A4">
              <w:rPr>
                <w:rFonts w:cs="Arial"/>
                <w:sz w:val="20"/>
                <w:szCs w:val="20"/>
              </w:rPr>
              <w:t xml:space="preserve"> - YouTube</w:t>
            </w:r>
            <w:r w:rsidR="0080786E">
              <w:rPr>
                <w:rFonts w:cs="Arial"/>
                <w:sz w:val="20"/>
                <w:szCs w:val="20"/>
              </w:rPr>
              <w:t xml:space="preserve"> </w:t>
            </w:r>
          </w:p>
        </w:tc>
        <w:tc>
          <w:tcPr>
            <w:tcW w:w="1559" w:type="dxa"/>
            <w:shd w:val="clear" w:color="auto" w:fill="auto"/>
            <w:tcMar>
              <w:top w:w="57" w:type="dxa"/>
              <w:left w:w="57" w:type="dxa"/>
              <w:bottom w:w="57" w:type="dxa"/>
              <w:right w:w="57" w:type="dxa"/>
            </w:tcMar>
          </w:tcPr>
          <w:p w14:paraId="3E826141" w14:textId="77777777" w:rsidR="00FD150B" w:rsidRDefault="00FD150B" w:rsidP="00FD150B">
            <w:pPr>
              <w:spacing w:after="0" w:line="240" w:lineRule="auto"/>
              <w:rPr>
                <w:rFonts w:cs="Arial"/>
                <w:sz w:val="20"/>
                <w:szCs w:val="20"/>
              </w:rPr>
            </w:pPr>
            <w:r>
              <w:rPr>
                <w:rFonts w:cs="Arial"/>
                <w:sz w:val="20"/>
                <w:szCs w:val="20"/>
              </w:rPr>
              <w:t xml:space="preserve">Link to R067 2.5 market segmentation 4.1 marketing mix </w:t>
            </w:r>
          </w:p>
          <w:p w14:paraId="26909C75" w14:textId="2AD9CAB7" w:rsidR="00457045" w:rsidRPr="00CC5E91" w:rsidRDefault="00FD150B" w:rsidP="00FD150B">
            <w:pPr>
              <w:spacing w:after="0" w:line="240" w:lineRule="auto"/>
              <w:rPr>
                <w:rFonts w:cs="Arial"/>
                <w:sz w:val="20"/>
                <w:szCs w:val="20"/>
              </w:rPr>
            </w:pPr>
            <w:r>
              <w:rPr>
                <w:rFonts w:cs="Arial"/>
                <w:sz w:val="20"/>
                <w:szCs w:val="20"/>
              </w:rPr>
              <w:t>R068 2.1 market segmentation / customer profile</w:t>
            </w:r>
          </w:p>
        </w:tc>
      </w:tr>
      <w:tr w:rsidR="007A6892" w14:paraId="2E212D10" w14:textId="77777777" w:rsidTr="008D1880">
        <w:trPr>
          <w:trHeight w:val="20"/>
        </w:trPr>
        <w:tc>
          <w:tcPr>
            <w:tcW w:w="851" w:type="dxa"/>
            <w:shd w:val="clear" w:color="auto" w:fill="auto"/>
            <w:tcMar>
              <w:top w:w="57" w:type="dxa"/>
              <w:left w:w="57" w:type="dxa"/>
              <w:bottom w:w="57" w:type="dxa"/>
              <w:right w:w="57" w:type="dxa"/>
            </w:tcMar>
          </w:tcPr>
          <w:p w14:paraId="0CCF69CB" w14:textId="5A1ABB37" w:rsidR="000B3937" w:rsidRPr="00F03C02" w:rsidRDefault="006C234B" w:rsidP="000B3937">
            <w:pPr>
              <w:spacing w:after="0" w:line="240" w:lineRule="auto"/>
              <w:rPr>
                <w:rFonts w:cs="Arial"/>
                <w:sz w:val="20"/>
                <w:szCs w:val="20"/>
              </w:rPr>
            </w:pPr>
            <w:r>
              <w:rPr>
                <w:rFonts w:cs="Arial"/>
                <w:sz w:val="20"/>
                <w:szCs w:val="20"/>
              </w:rPr>
              <w:t>8</w:t>
            </w:r>
          </w:p>
        </w:tc>
        <w:tc>
          <w:tcPr>
            <w:tcW w:w="1559" w:type="dxa"/>
            <w:shd w:val="clear" w:color="auto" w:fill="auto"/>
            <w:tcMar>
              <w:top w:w="57" w:type="dxa"/>
              <w:left w:w="57" w:type="dxa"/>
              <w:bottom w:w="57" w:type="dxa"/>
              <w:right w:w="57" w:type="dxa"/>
            </w:tcMar>
          </w:tcPr>
          <w:p w14:paraId="604B776D" w14:textId="56A33154" w:rsidR="000B3937" w:rsidRPr="008E2CE6" w:rsidRDefault="000B3937" w:rsidP="000B3937">
            <w:pPr>
              <w:spacing w:after="0" w:line="240" w:lineRule="auto"/>
              <w:rPr>
                <w:color w:val="000000" w:themeColor="text2"/>
                <w:szCs w:val="22"/>
              </w:rPr>
            </w:pPr>
            <w:r w:rsidRPr="008E2CE6">
              <w:rPr>
                <w:rFonts w:cs="Arial"/>
                <w:color w:val="000000" w:themeColor="text2"/>
                <w:sz w:val="20"/>
                <w:szCs w:val="20"/>
              </w:rPr>
              <w:t>TA1 Develop a brand identity to target a specific customer profile</w:t>
            </w:r>
          </w:p>
          <w:p w14:paraId="4A3189E8" w14:textId="77777777" w:rsidR="000B3937" w:rsidRPr="008E2CE6" w:rsidRDefault="000B3937" w:rsidP="000B3937">
            <w:pPr>
              <w:spacing w:after="0" w:line="240" w:lineRule="auto"/>
              <w:rPr>
                <w:rFonts w:cs="Arial"/>
                <w:sz w:val="20"/>
                <w:szCs w:val="20"/>
              </w:rPr>
            </w:pPr>
          </w:p>
          <w:p w14:paraId="0C1A5935" w14:textId="6984660A" w:rsidR="000B3937" w:rsidRPr="00CC5E91" w:rsidRDefault="000B3937" w:rsidP="000B3937">
            <w:pPr>
              <w:suppressAutoHyphens/>
              <w:autoSpaceDN w:val="0"/>
              <w:spacing w:after="0" w:line="240" w:lineRule="auto"/>
              <w:textAlignment w:val="baseline"/>
              <w:rPr>
                <w:rFonts w:cs="Arial"/>
                <w:sz w:val="20"/>
                <w:szCs w:val="20"/>
              </w:rPr>
            </w:pPr>
            <w:r w:rsidRPr="008E2CE6">
              <w:rPr>
                <w:rFonts w:cs="Arial"/>
                <w:sz w:val="20"/>
                <w:szCs w:val="20"/>
              </w:rPr>
              <w:t>1.3 Branding Methods</w:t>
            </w:r>
          </w:p>
        </w:tc>
        <w:tc>
          <w:tcPr>
            <w:tcW w:w="4111" w:type="dxa"/>
            <w:shd w:val="clear" w:color="auto" w:fill="auto"/>
            <w:tcMar>
              <w:top w:w="57" w:type="dxa"/>
              <w:left w:w="57" w:type="dxa"/>
              <w:bottom w:w="57" w:type="dxa"/>
              <w:right w:w="57" w:type="dxa"/>
            </w:tcMar>
          </w:tcPr>
          <w:p w14:paraId="299D6694" w14:textId="77777777" w:rsidR="000B3937" w:rsidRPr="00B70C70" w:rsidRDefault="000B3937" w:rsidP="000B3937">
            <w:pPr>
              <w:spacing w:after="0" w:line="240" w:lineRule="auto"/>
              <w:rPr>
                <w:rFonts w:cs="Arial"/>
                <w:sz w:val="20"/>
                <w:szCs w:val="20"/>
              </w:rPr>
            </w:pPr>
            <w:r w:rsidRPr="00B70C70">
              <w:rPr>
                <w:rFonts w:cs="Arial"/>
                <w:sz w:val="20"/>
                <w:szCs w:val="20"/>
              </w:rPr>
              <w:t>This is lesson 3 of 3 on branding methods</w:t>
            </w:r>
          </w:p>
          <w:p w14:paraId="1674FF0E" w14:textId="77777777" w:rsidR="000B3937" w:rsidRDefault="000B3937" w:rsidP="000B3937">
            <w:pPr>
              <w:spacing w:after="0" w:line="240" w:lineRule="auto"/>
              <w:rPr>
                <w:rFonts w:cs="Arial"/>
                <w:sz w:val="20"/>
                <w:szCs w:val="20"/>
              </w:rPr>
            </w:pPr>
          </w:p>
          <w:p w14:paraId="216973E9" w14:textId="1E3E212A" w:rsidR="000B3937" w:rsidRDefault="000B3937" w:rsidP="000B3937">
            <w:pPr>
              <w:spacing w:after="0" w:line="240" w:lineRule="auto"/>
              <w:rPr>
                <w:rFonts w:cs="Arial"/>
                <w:sz w:val="20"/>
                <w:szCs w:val="20"/>
              </w:rPr>
            </w:pPr>
            <w:r>
              <w:rPr>
                <w:rFonts w:cs="Arial"/>
                <w:sz w:val="20"/>
                <w:szCs w:val="20"/>
              </w:rPr>
              <w:t xml:space="preserve">Group discussion. Why do businesses use celebrities? </w:t>
            </w:r>
          </w:p>
          <w:p w14:paraId="6590717B" w14:textId="77777777" w:rsidR="000B3937" w:rsidRDefault="000B3937" w:rsidP="000B3937">
            <w:pPr>
              <w:spacing w:after="0" w:line="240" w:lineRule="auto"/>
              <w:rPr>
                <w:rFonts w:cs="Arial"/>
                <w:sz w:val="20"/>
                <w:szCs w:val="20"/>
              </w:rPr>
            </w:pPr>
          </w:p>
          <w:p w14:paraId="715E7298" w14:textId="5F991B5D" w:rsidR="000B3937" w:rsidRDefault="000B3937" w:rsidP="000B3937">
            <w:pPr>
              <w:spacing w:after="0" w:line="240" w:lineRule="auto"/>
              <w:rPr>
                <w:rFonts w:cs="Arial"/>
                <w:sz w:val="20"/>
                <w:szCs w:val="20"/>
              </w:rPr>
            </w:pPr>
            <w:r>
              <w:rPr>
                <w:rFonts w:cs="Arial"/>
                <w:sz w:val="20"/>
                <w:szCs w:val="20"/>
              </w:rPr>
              <w:t>As a class</w:t>
            </w:r>
            <w:r w:rsidR="004B351D">
              <w:rPr>
                <w:rFonts w:cs="Arial"/>
                <w:sz w:val="20"/>
                <w:szCs w:val="20"/>
              </w:rPr>
              <w:t>,</w:t>
            </w:r>
            <w:r>
              <w:rPr>
                <w:rFonts w:cs="Arial"/>
                <w:sz w:val="20"/>
                <w:szCs w:val="20"/>
              </w:rPr>
              <w:t xml:space="preserve"> read through the article on the effectiveness of celebrity endorsements (use this as a comprehension task if desired) and either answer questions or make notes on why businesses use celebrities. Question students on the importance of choosing the right celebrity to link in with the brand personality and target audience. Use </w:t>
            </w:r>
            <w:r>
              <w:rPr>
                <w:rFonts w:cs="Arial"/>
                <w:sz w:val="20"/>
                <w:szCs w:val="20"/>
              </w:rPr>
              <w:lastRenderedPageBreak/>
              <w:t xml:space="preserve">examples such as Bear Grylls and </w:t>
            </w:r>
            <w:r w:rsidR="00985395">
              <w:rPr>
                <w:rFonts w:cs="Arial"/>
                <w:sz w:val="20"/>
                <w:szCs w:val="20"/>
              </w:rPr>
              <w:t>Cr</w:t>
            </w:r>
            <w:r w:rsidR="00F06A9A">
              <w:rPr>
                <w:rFonts w:cs="Arial"/>
                <w:sz w:val="20"/>
                <w:szCs w:val="20"/>
              </w:rPr>
              <w:t>aghoppers</w:t>
            </w:r>
            <w:r>
              <w:rPr>
                <w:rFonts w:cs="Arial"/>
                <w:sz w:val="20"/>
                <w:szCs w:val="20"/>
              </w:rPr>
              <w:t xml:space="preserve">. </w:t>
            </w:r>
          </w:p>
          <w:p w14:paraId="4F5F152C" w14:textId="77777777" w:rsidR="000B3937" w:rsidRDefault="000B3937" w:rsidP="000B3937">
            <w:pPr>
              <w:spacing w:after="0" w:line="240" w:lineRule="auto"/>
              <w:rPr>
                <w:rFonts w:cs="Arial"/>
                <w:sz w:val="20"/>
                <w:szCs w:val="20"/>
              </w:rPr>
            </w:pPr>
          </w:p>
          <w:p w14:paraId="0DBC1ED1" w14:textId="77777777" w:rsidR="000B3937" w:rsidRDefault="000B3937" w:rsidP="000B3937">
            <w:pPr>
              <w:spacing w:after="0" w:line="240" w:lineRule="auto"/>
              <w:rPr>
                <w:rFonts w:cs="Arial"/>
                <w:sz w:val="20"/>
                <w:szCs w:val="20"/>
              </w:rPr>
            </w:pPr>
            <w:r>
              <w:rPr>
                <w:rFonts w:cs="Arial"/>
                <w:sz w:val="20"/>
                <w:szCs w:val="20"/>
              </w:rPr>
              <w:t xml:space="preserve">Also look at the BBC article showing celebrities who lost their brand endorsement. What issues could this cause for the business? </w:t>
            </w:r>
          </w:p>
          <w:p w14:paraId="04F6E5A3" w14:textId="77777777" w:rsidR="000B3937" w:rsidRDefault="000B3937" w:rsidP="000B3937">
            <w:pPr>
              <w:spacing w:after="0" w:line="240" w:lineRule="auto"/>
              <w:rPr>
                <w:rFonts w:cs="Arial"/>
                <w:sz w:val="20"/>
                <w:szCs w:val="20"/>
              </w:rPr>
            </w:pPr>
          </w:p>
          <w:p w14:paraId="69DCEC2A" w14:textId="0ED44A0D" w:rsidR="000B3937" w:rsidRPr="00CC5E91" w:rsidRDefault="000B3937" w:rsidP="000B3937">
            <w:pPr>
              <w:rPr>
                <w:rFonts w:cs="Arial"/>
                <w:sz w:val="20"/>
                <w:szCs w:val="20"/>
              </w:rPr>
            </w:pPr>
            <w:r>
              <w:rPr>
                <w:rFonts w:cs="Arial"/>
                <w:sz w:val="20"/>
                <w:szCs w:val="20"/>
              </w:rPr>
              <w:t xml:space="preserve">Bring together all learning for the last three lessons and look at how all the different methods of branding link together to form a cohesive identity. </w:t>
            </w:r>
          </w:p>
        </w:tc>
        <w:tc>
          <w:tcPr>
            <w:tcW w:w="1559" w:type="dxa"/>
            <w:shd w:val="clear" w:color="auto" w:fill="auto"/>
            <w:tcMar>
              <w:top w:w="57" w:type="dxa"/>
              <w:left w:w="57" w:type="dxa"/>
              <w:bottom w:w="57" w:type="dxa"/>
              <w:right w:w="57" w:type="dxa"/>
            </w:tcMar>
          </w:tcPr>
          <w:p w14:paraId="5B5D0403" w14:textId="296B07BE" w:rsidR="000B3937" w:rsidRPr="005E0354" w:rsidRDefault="0033415C" w:rsidP="000B3937">
            <w:pPr>
              <w:rPr>
                <w:rFonts w:cs="Arial"/>
                <w:b/>
                <w:bCs/>
                <w:sz w:val="20"/>
                <w:szCs w:val="20"/>
              </w:rPr>
            </w:pPr>
            <w:r w:rsidRPr="005E0354">
              <w:rPr>
                <w:rFonts w:cs="Arial"/>
                <w:b/>
                <w:bCs/>
                <w:sz w:val="20"/>
                <w:szCs w:val="20"/>
              </w:rPr>
              <w:lastRenderedPageBreak/>
              <w:t xml:space="preserve">Celebrity </w:t>
            </w:r>
            <w:r w:rsidR="005E0354">
              <w:rPr>
                <w:rFonts w:cs="Arial"/>
                <w:b/>
                <w:bCs/>
                <w:sz w:val="20"/>
                <w:szCs w:val="20"/>
              </w:rPr>
              <w:t>e</w:t>
            </w:r>
            <w:r w:rsidRPr="005E0354">
              <w:rPr>
                <w:rFonts w:cs="Arial"/>
                <w:b/>
                <w:bCs/>
                <w:sz w:val="20"/>
                <w:szCs w:val="20"/>
              </w:rPr>
              <w:t>ndorsement</w:t>
            </w:r>
          </w:p>
        </w:tc>
        <w:tc>
          <w:tcPr>
            <w:tcW w:w="1701" w:type="dxa"/>
            <w:shd w:val="clear" w:color="auto" w:fill="auto"/>
            <w:tcMar>
              <w:top w:w="57" w:type="dxa"/>
              <w:left w:w="57" w:type="dxa"/>
              <w:bottom w:w="57" w:type="dxa"/>
              <w:right w:w="57" w:type="dxa"/>
            </w:tcMar>
          </w:tcPr>
          <w:p w14:paraId="1A6FD17E" w14:textId="61E7E113" w:rsidR="000B3937" w:rsidRPr="00CC5E91" w:rsidRDefault="003A7E88" w:rsidP="000B3937">
            <w:pPr>
              <w:spacing w:after="0" w:line="240" w:lineRule="auto"/>
              <w:rPr>
                <w:rFonts w:cs="Arial"/>
                <w:sz w:val="20"/>
                <w:szCs w:val="20"/>
              </w:rPr>
            </w:pPr>
            <w:r>
              <w:rPr>
                <w:rFonts w:cs="Arial"/>
                <w:sz w:val="20"/>
                <w:szCs w:val="20"/>
              </w:rPr>
              <w:t>By the end of the lesson students will be able to explain how businesses use celebrity endorsement as part of their brand identity</w:t>
            </w:r>
          </w:p>
        </w:tc>
        <w:tc>
          <w:tcPr>
            <w:tcW w:w="3544" w:type="dxa"/>
            <w:shd w:val="clear" w:color="auto" w:fill="auto"/>
            <w:tcMar>
              <w:top w:w="57" w:type="dxa"/>
              <w:left w:w="57" w:type="dxa"/>
              <w:bottom w:w="57" w:type="dxa"/>
              <w:right w:w="57" w:type="dxa"/>
            </w:tcMar>
          </w:tcPr>
          <w:p w14:paraId="5597699F" w14:textId="781667C1" w:rsidR="005371D7" w:rsidRPr="002D4C2D" w:rsidRDefault="00632FCF" w:rsidP="005371D7">
            <w:pPr>
              <w:spacing w:after="0" w:line="240" w:lineRule="auto"/>
              <w:rPr>
                <w:rStyle w:val="Hyperlink"/>
                <w:rFonts w:cs="Arial"/>
                <w:color w:val="auto"/>
                <w:sz w:val="20"/>
                <w:szCs w:val="20"/>
                <w:u w:val="none"/>
              </w:rPr>
            </w:pPr>
            <w:hyperlink r:id="rId22" w:history="1">
              <w:r w:rsidR="002D4C2D" w:rsidRPr="002D4C2D">
                <w:rPr>
                  <w:rStyle w:val="Hyperlink"/>
                  <w:rFonts w:cs="Arial"/>
                  <w:sz w:val="20"/>
                  <w:szCs w:val="20"/>
                </w:rPr>
                <w:t>The effect of celebrities in advertisements</w:t>
              </w:r>
            </w:hyperlink>
          </w:p>
          <w:p w14:paraId="3C526089" w14:textId="315DD4DD" w:rsidR="002D4C2D" w:rsidRPr="002D4C2D" w:rsidRDefault="002D4C2D" w:rsidP="005371D7">
            <w:pPr>
              <w:spacing w:after="0" w:line="240" w:lineRule="auto"/>
              <w:rPr>
                <w:rFonts w:cs="Arial"/>
                <w:sz w:val="20"/>
                <w:szCs w:val="20"/>
              </w:rPr>
            </w:pPr>
            <w:r w:rsidRPr="002D4C2D">
              <w:rPr>
                <w:rStyle w:val="Hyperlink"/>
                <w:color w:val="auto"/>
                <w:sz w:val="20"/>
                <w:szCs w:val="20"/>
                <w:u w:val="none"/>
              </w:rPr>
              <w:t>(smallbusiness.chron.com)</w:t>
            </w:r>
          </w:p>
          <w:p w14:paraId="2CBBD872" w14:textId="77777777" w:rsidR="005371D7" w:rsidRDefault="005371D7" w:rsidP="005371D7">
            <w:pPr>
              <w:spacing w:after="0" w:line="240" w:lineRule="auto"/>
              <w:rPr>
                <w:rFonts w:cs="Arial"/>
                <w:sz w:val="20"/>
                <w:szCs w:val="20"/>
              </w:rPr>
            </w:pPr>
          </w:p>
          <w:p w14:paraId="3D6B6588" w14:textId="521C92BC" w:rsidR="005371D7" w:rsidRPr="0022342A" w:rsidRDefault="00632FCF" w:rsidP="005371D7">
            <w:pPr>
              <w:spacing w:after="0" w:line="240" w:lineRule="auto"/>
              <w:rPr>
                <w:rStyle w:val="Hyperlink"/>
                <w:rFonts w:cs="Arial"/>
                <w:color w:val="auto"/>
                <w:sz w:val="20"/>
                <w:szCs w:val="20"/>
                <w:u w:val="none"/>
              </w:rPr>
            </w:pPr>
            <w:hyperlink r:id="rId23" w:history="1">
              <w:r w:rsidR="0022342A" w:rsidRPr="0022342A">
                <w:rPr>
                  <w:rStyle w:val="Hyperlink"/>
                  <w:rFonts w:cs="Arial"/>
                  <w:sz w:val="20"/>
                  <w:szCs w:val="20"/>
                </w:rPr>
                <w:t>Celebs that have lost brand endorsements</w:t>
              </w:r>
            </w:hyperlink>
          </w:p>
          <w:p w14:paraId="03B25236" w14:textId="33090636" w:rsidR="0022342A" w:rsidRPr="0022342A" w:rsidRDefault="0022342A" w:rsidP="005371D7">
            <w:pPr>
              <w:spacing w:after="0" w:line="240" w:lineRule="auto"/>
              <w:rPr>
                <w:rFonts w:cs="Arial"/>
                <w:sz w:val="20"/>
                <w:szCs w:val="20"/>
              </w:rPr>
            </w:pPr>
            <w:r w:rsidRPr="0022342A">
              <w:rPr>
                <w:rStyle w:val="Hyperlink"/>
                <w:color w:val="auto"/>
                <w:sz w:val="20"/>
                <w:szCs w:val="20"/>
                <w:u w:val="none"/>
              </w:rPr>
              <w:t>(bbc.co.uk)</w:t>
            </w:r>
          </w:p>
          <w:p w14:paraId="4EC47F8D" w14:textId="77777777" w:rsidR="000B3937" w:rsidRDefault="000B3937" w:rsidP="000B3937"/>
        </w:tc>
        <w:tc>
          <w:tcPr>
            <w:tcW w:w="1559" w:type="dxa"/>
            <w:shd w:val="clear" w:color="auto" w:fill="auto"/>
            <w:tcMar>
              <w:top w:w="57" w:type="dxa"/>
              <w:left w:w="57" w:type="dxa"/>
              <w:bottom w:w="57" w:type="dxa"/>
              <w:right w:w="57" w:type="dxa"/>
            </w:tcMar>
          </w:tcPr>
          <w:p w14:paraId="635E2793" w14:textId="5A482A34" w:rsidR="000B3937" w:rsidRPr="00CC5E91" w:rsidRDefault="00FD3C4D" w:rsidP="000B3937">
            <w:pPr>
              <w:spacing w:after="0" w:line="240" w:lineRule="auto"/>
              <w:rPr>
                <w:rFonts w:cs="Arial"/>
                <w:sz w:val="20"/>
                <w:szCs w:val="20"/>
              </w:rPr>
            </w:pPr>
            <w:r>
              <w:rPr>
                <w:rFonts w:cs="Arial"/>
                <w:sz w:val="20"/>
                <w:szCs w:val="20"/>
              </w:rPr>
              <w:t>Link to R067 4.1 marketing mix and 4.5 Public relations</w:t>
            </w:r>
          </w:p>
        </w:tc>
      </w:tr>
      <w:tr w:rsidR="007A6892" w14:paraId="246C2B69" w14:textId="77777777" w:rsidTr="008D1880">
        <w:trPr>
          <w:trHeight w:val="20"/>
        </w:trPr>
        <w:tc>
          <w:tcPr>
            <w:tcW w:w="851" w:type="dxa"/>
            <w:shd w:val="clear" w:color="auto" w:fill="auto"/>
            <w:tcMar>
              <w:top w:w="57" w:type="dxa"/>
              <w:left w:w="57" w:type="dxa"/>
              <w:bottom w:w="57" w:type="dxa"/>
              <w:right w:w="57" w:type="dxa"/>
            </w:tcMar>
          </w:tcPr>
          <w:p w14:paraId="52E8A19A" w14:textId="1764A8C2" w:rsidR="00F04E1B" w:rsidRPr="00F03C02" w:rsidRDefault="006C234B" w:rsidP="00F04E1B">
            <w:pPr>
              <w:spacing w:after="0" w:line="240" w:lineRule="auto"/>
              <w:rPr>
                <w:rFonts w:cs="Arial"/>
                <w:sz w:val="20"/>
                <w:szCs w:val="20"/>
              </w:rPr>
            </w:pPr>
            <w:r>
              <w:rPr>
                <w:rFonts w:cs="Arial"/>
                <w:sz w:val="20"/>
                <w:szCs w:val="20"/>
              </w:rPr>
              <w:t>9</w:t>
            </w:r>
          </w:p>
        </w:tc>
        <w:tc>
          <w:tcPr>
            <w:tcW w:w="1559" w:type="dxa"/>
            <w:shd w:val="clear" w:color="auto" w:fill="auto"/>
            <w:tcMar>
              <w:top w:w="57" w:type="dxa"/>
              <w:left w:w="57" w:type="dxa"/>
              <w:bottom w:w="57" w:type="dxa"/>
              <w:right w:w="57" w:type="dxa"/>
            </w:tcMar>
          </w:tcPr>
          <w:p w14:paraId="283D750D" w14:textId="3ABBEDEB" w:rsidR="00F04E1B" w:rsidRPr="00596917" w:rsidRDefault="00F04E1B" w:rsidP="00F04E1B">
            <w:pPr>
              <w:spacing w:after="0" w:line="240" w:lineRule="auto"/>
              <w:rPr>
                <w:color w:val="000000" w:themeColor="text2"/>
                <w:szCs w:val="22"/>
              </w:rPr>
            </w:pPr>
            <w:r>
              <w:rPr>
                <w:rFonts w:cs="Arial"/>
                <w:color w:val="000000" w:themeColor="text2"/>
                <w:sz w:val="20"/>
                <w:szCs w:val="20"/>
              </w:rPr>
              <w:t xml:space="preserve">TA1 </w:t>
            </w:r>
            <w:r w:rsidRPr="5FAAC958">
              <w:rPr>
                <w:rFonts w:cs="Arial"/>
                <w:color w:val="000000" w:themeColor="text2"/>
                <w:sz w:val="20"/>
                <w:szCs w:val="20"/>
              </w:rPr>
              <w:t>Develop a brand identity to target a specific customer profile</w:t>
            </w:r>
          </w:p>
          <w:p w14:paraId="58C0392E" w14:textId="77777777" w:rsidR="00F04E1B" w:rsidRDefault="00F04E1B" w:rsidP="00F04E1B">
            <w:pPr>
              <w:spacing w:after="0" w:line="240" w:lineRule="auto"/>
              <w:rPr>
                <w:rFonts w:cs="Arial"/>
                <w:sz w:val="20"/>
                <w:szCs w:val="20"/>
              </w:rPr>
            </w:pPr>
          </w:p>
          <w:p w14:paraId="615E8229" w14:textId="77777777" w:rsidR="00F04E1B" w:rsidRDefault="00F04E1B" w:rsidP="00F04E1B">
            <w:pPr>
              <w:spacing w:after="0" w:line="240" w:lineRule="auto"/>
              <w:rPr>
                <w:rFonts w:cs="Arial"/>
                <w:sz w:val="20"/>
                <w:szCs w:val="20"/>
              </w:rPr>
            </w:pPr>
            <w:r>
              <w:rPr>
                <w:rFonts w:cs="Arial"/>
                <w:sz w:val="20"/>
                <w:szCs w:val="20"/>
              </w:rPr>
              <w:t>1.4 Produce a competitor analysis</w:t>
            </w:r>
          </w:p>
          <w:p w14:paraId="01B440AE" w14:textId="77777777" w:rsidR="00F04E1B" w:rsidRDefault="00F04E1B" w:rsidP="00F04E1B">
            <w:pPr>
              <w:spacing w:after="0" w:line="240" w:lineRule="auto"/>
              <w:rPr>
                <w:rFonts w:cs="Arial"/>
                <w:sz w:val="20"/>
                <w:szCs w:val="20"/>
              </w:rPr>
            </w:pPr>
          </w:p>
          <w:p w14:paraId="418C7CFE" w14:textId="7B220842" w:rsidR="00F04E1B" w:rsidRPr="00CC5E91" w:rsidRDefault="00F04E1B" w:rsidP="00F04E1B">
            <w:pPr>
              <w:suppressAutoHyphens/>
              <w:autoSpaceDN w:val="0"/>
              <w:spacing w:after="0" w:line="240" w:lineRule="auto"/>
              <w:textAlignment w:val="baseline"/>
              <w:rPr>
                <w:rFonts w:cs="Arial"/>
                <w:sz w:val="20"/>
                <w:szCs w:val="20"/>
              </w:rPr>
            </w:pPr>
            <w:r w:rsidRPr="5FAAC958">
              <w:rPr>
                <w:rFonts w:cs="Arial"/>
                <w:sz w:val="20"/>
                <w:szCs w:val="20"/>
              </w:rPr>
              <w:t>1.4</w:t>
            </w:r>
            <w:r>
              <w:rPr>
                <w:rFonts w:cs="Arial"/>
                <w:sz w:val="20"/>
                <w:szCs w:val="20"/>
              </w:rPr>
              <w:t>.1 Produce a competitor analysis</w:t>
            </w:r>
          </w:p>
        </w:tc>
        <w:tc>
          <w:tcPr>
            <w:tcW w:w="4111" w:type="dxa"/>
            <w:shd w:val="clear" w:color="auto" w:fill="auto"/>
            <w:tcMar>
              <w:top w:w="57" w:type="dxa"/>
              <w:left w:w="57" w:type="dxa"/>
              <w:bottom w:w="57" w:type="dxa"/>
              <w:right w:w="57" w:type="dxa"/>
            </w:tcMar>
          </w:tcPr>
          <w:p w14:paraId="15EA749A" w14:textId="08F07954" w:rsidR="00F371F8" w:rsidRPr="00F2101B" w:rsidRDefault="00F371F8" w:rsidP="00F371F8">
            <w:pPr>
              <w:spacing w:after="0" w:line="240" w:lineRule="auto"/>
              <w:rPr>
                <w:rFonts w:cs="Arial"/>
                <w:sz w:val="20"/>
                <w:szCs w:val="20"/>
              </w:rPr>
            </w:pPr>
            <w:r>
              <w:rPr>
                <w:rFonts w:cs="Arial"/>
                <w:sz w:val="20"/>
                <w:szCs w:val="20"/>
              </w:rPr>
              <w:t xml:space="preserve">Using the concept of added value, explain the terms USP and differentiation. </w:t>
            </w:r>
          </w:p>
          <w:p w14:paraId="5E87ED98" w14:textId="77777777" w:rsidR="00F371F8" w:rsidRDefault="00F371F8" w:rsidP="00F371F8">
            <w:pPr>
              <w:spacing w:after="0" w:line="240" w:lineRule="auto"/>
              <w:rPr>
                <w:i/>
                <w:iCs/>
                <w:szCs w:val="22"/>
              </w:rPr>
            </w:pPr>
          </w:p>
          <w:p w14:paraId="1FB2BC28" w14:textId="08D15088" w:rsidR="00F371F8" w:rsidRDefault="00F371F8" w:rsidP="00F371F8">
            <w:pPr>
              <w:spacing w:after="0" w:line="240" w:lineRule="auto"/>
              <w:rPr>
                <w:rFonts w:cs="Arial"/>
                <w:sz w:val="20"/>
                <w:szCs w:val="20"/>
              </w:rPr>
            </w:pPr>
            <w:r>
              <w:rPr>
                <w:rFonts w:cs="Arial"/>
                <w:sz w:val="20"/>
                <w:szCs w:val="20"/>
              </w:rPr>
              <w:t xml:space="preserve">Split the class into two groups. Half will carry out competitor analysis on </w:t>
            </w:r>
            <w:r w:rsidR="00985395">
              <w:rPr>
                <w:rFonts w:cs="Arial"/>
                <w:sz w:val="20"/>
                <w:szCs w:val="20"/>
              </w:rPr>
              <w:t>well-known</w:t>
            </w:r>
            <w:r>
              <w:rPr>
                <w:rFonts w:cs="Arial"/>
                <w:sz w:val="20"/>
                <w:szCs w:val="20"/>
              </w:rPr>
              <w:t xml:space="preserve"> business which targets low to mid income consumers such as Cadbury. The other half will research a business in the same field who produce a more premium brand such as Lindt or Green </w:t>
            </w:r>
            <w:r w:rsidR="00A636B7">
              <w:rPr>
                <w:rFonts w:cs="Arial"/>
                <w:sz w:val="20"/>
                <w:szCs w:val="20"/>
              </w:rPr>
              <w:t>&amp;</w:t>
            </w:r>
            <w:r>
              <w:rPr>
                <w:rFonts w:cs="Arial"/>
                <w:sz w:val="20"/>
                <w:szCs w:val="20"/>
              </w:rPr>
              <w:t xml:space="preserve"> Blacks. For each business students will identify the strengths, weaknesses, USP and what makes the brand different/stand out from its competitors.</w:t>
            </w:r>
            <w:r w:rsidR="00DB6268">
              <w:rPr>
                <w:rFonts w:cs="Arial"/>
                <w:sz w:val="20"/>
                <w:szCs w:val="20"/>
              </w:rPr>
              <w:t xml:space="preserve"> </w:t>
            </w:r>
          </w:p>
          <w:p w14:paraId="45A3F344" w14:textId="79CD242A" w:rsidR="00F04E1B" w:rsidRPr="00CC5E91" w:rsidRDefault="00F371F8" w:rsidP="00F371F8">
            <w:pPr>
              <w:spacing w:after="0" w:line="240" w:lineRule="auto"/>
              <w:rPr>
                <w:rFonts w:cs="Arial"/>
                <w:sz w:val="20"/>
                <w:szCs w:val="20"/>
              </w:rPr>
            </w:pPr>
            <w:r>
              <w:rPr>
                <w:rFonts w:cs="Arial"/>
                <w:sz w:val="20"/>
                <w:szCs w:val="20"/>
              </w:rPr>
              <w:t xml:space="preserve">Bring the group together at the end to compare findings. </w:t>
            </w:r>
          </w:p>
        </w:tc>
        <w:tc>
          <w:tcPr>
            <w:tcW w:w="1559" w:type="dxa"/>
            <w:shd w:val="clear" w:color="auto" w:fill="auto"/>
            <w:tcMar>
              <w:top w:w="57" w:type="dxa"/>
              <w:left w:w="57" w:type="dxa"/>
              <w:bottom w:w="57" w:type="dxa"/>
              <w:right w:w="57" w:type="dxa"/>
            </w:tcMar>
          </w:tcPr>
          <w:p w14:paraId="3A8CBE97" w14:textId="140A8C06" w:rsidR="007F600E" w:rsidRDefault="005E0354" w:rsidP="007F600E">
            <w:pPr>
              <w:spacing w:after="0" w:line="240" w:lineRule="auto"/>
              <w:rPr>
                <w:rFonts w:cs="Arial"/>
                <w:b/>
                <w:bCs/>
                <w:sz w:val="20"/>
                <w:szCs w:val="20"/>
              </w:rPr>
            </w:pPr>
            <w:r>
              <w:rPr>
                <w:rFonts w:cs="Arial"/>
                <w:b/>
                <w:bCs/>
                <w:sz w:val="20"/>
                <w:szCs w:val="20"/>
              </w:rPr>
              <w:t>S</w:t>
            </w:r>
            <w:r w:rsidR="007F600E" w:rsidRPr="005E0354">
              <w:rPr>
                <w:rFonts w:cs="Arial"/>
                <w:b/>
                <w:bCs/>
                <w:sz w:val="20"/>
                <w:szCs w:val="20"/>
              </w:rPr>
              <w:t>trengths</w:t>
            </w:r>
          </w:p>
          <w:p w14:paraId="6433EF22" w14:textId="77777777" w:rsidR="005E0354" w:rsidRPr="005E0354" w:rsidRDefault="005E0354" w:rsidP="007F600E">
            <w:pPr>
              <w:spacing w:after="0" w:line="240" w:lineRule="auto"/>
              <w:rPr>
                <w:rFonts w:cs="Arial"/>
                <w:b/>
                <w:bCs/>
                <w:sz w:val="20"/>
                <w:szCs w:val="20"/>
              </w:rPr>
            </w:pPr>
          </w:p>
          <w:p w14:paraId="44787E86" w14:textId="77777777" w:rsidR="007F600E" w:rsidRPr="005E0354" w:rsidRDefault="007F600E" w:rsidP="007F600E">
            <w:pPr>
              <w:spacing w:after="0" w:line="240" w:lineRule="auto"/>
              <w:rPr>
                <w:rFonts w:cs="Arial"/>
                <w:b/>
                <w:bCs/>
                <w:sz w:val="20"/>
                <w:szCs w:val="20"/>
              </w:rPr>
            </w:pPr>
            <w:r w:rsidRPr="005E0354">
              <w:rPr>
                <w:rFonts w:cs="Arial"/>
                <w:b/>
                <w:bCs/>
                <w:sz w:val="20"/>
                <w:szCs w:val="20"/>
              </w:rPr>
              <w:t>Weaknesses</w:t>
            </w:r>
          </w:p>
          <w:p w14:paraId="226BB73A" w14:textId="77777777" w:rsidR="005E0354" w:rsidRDefault="005E0354" w:rsidP="007F600E">
            <w:pPr>
              <w:spacing w:after="0" w:line="240" w:lineRule="auto"/>
              <w:rPr>
                <w:rFonts w:cs="Arial"/>
                <w:b/>
                <w:bCs/>
                <w:sz w:val="20"/>
                <w:szCs w:val="20"/>
              </w:rPr>
            </w:pPr>
          </w:p>
          <w:p w14:paraId="5D9AA216" w14:textId="705FB33A" w:rsidR="007F600E" w:rsidRPr="005E0354" w:rsidRDefault="007F600E" w:rsidP="007F600E">
            <w:pPr>
              <w:spacing w:after="0" w:line="240" w:lineRule="auto"/>
              <w:rPr>
                <w:rFonts w:cs="Arial"/>
                <w:b/>
                <w:bCs/>
                <w:sz w:val="20"/>
                <w:szCs w:val="20"/>
              </w:rPr>
            </w:pPr>
            <w:r w:rsidRPr="005E0354">
              <w:rPr>
                <w:rFonts w:cs="Arial"/>
                <w:b/>
                <w:bCs/>
                <w:sz w:val="20"/>
                <w:szCs w:val="20"/>
              </w:rPr>
              <w:t>USP</w:t>
            </w:r>
          </w:p>
          <w:p w14:paraId="35D6FF3D" w14:textId="77777777" w:rsidR="005E0354" w:rsidRDefault="005E0354" w:rsidP="007F600E">
            <w:pPr>
              <w:rPr>
                <w:rFonts w:cs="Arial"/>
                <w:b/>
                <w:bCs/>
                <w:sz w:val="20"/>
                <w:szCs w:val="20"/>
              </w:rPr>
            </w:pPr>
          </w:p>
          <w:p w14:paraId="3DB84D1F" w14:textId="1960E8FD" w:rsidR="00F04E1B" w:rsidRPr="00CC5E91" w:rsidRDefault="007F600E" w:rsidP="007F600E">
            <w:pPr>
              <w:rPr>
                <w:rFonts w:cs="Arial"/>
                <w:sz w:val="20"/>
                <w:szCs w:val="20"/>
              </w:rPr>
            </w:pPr>
            <w:r w:rsidRPr="005E0354">
              <w:rPr>
                <w:rFonts w:cs="Arial"/>
                <w:b/>
                <w:bCs/>
                <w:sz w:val="20"/>
                <w:szCs w:val="20"/>
              </w:rPr>
              <w:t>Differentiation</w:t>
            </w:r>
          </w:p>
        </w:tc>
        <w:tc>
          <w:tcPr>
            <w:tcW w:w="1701" w:type="dxa"/>
            <w:shd w:val="clear" w:color="auto" w:fill="auto"/>
            <w:tcMar>
              <w:top w:w="57" w:type="dxa"/>
              <w:left w:w="57" w:type="dxa"/>
              <w:bottom w:w="57" w:type="dxa"/>
              <w:right w:w="57" w:type="dxa"/>
            </w:tcMar>
          </w:tcPr>
          <w:p w14:paraId="62737ACC" w14:textId="69652965" w:rsidR="00F04E1B" w:rsidRPr="00CC5E91" w:rsidRDefault="00A455B0" w:rsidP="00F04E1B">
            <w:pPr>
              <w:spacing w:after="0" w:line="240" w:lineRule="auto"/>
              <w:rPr>
                <w:rFonts w:cs="Arial"/>
                <w:sz w:val="20"/>
                <w:szCs w:val="20"/>
              </w:rPr>
            </w:pPr>
            <w:r>
              <w:rPr>
                <w:rFonts w:cs="Arial"/>
                <w:sz w:val="20"/>
                <w:szCs w:val="20"/>
              </w:rPr>
              <w:t>By the end of this lesson students will understand how to carry out a competitor analysis</w:t>
            </w:r>
          </w:p>
        </w:tc>
        <w:tc>
          <w:tcPr>
            <w:tcW w:w="3544" w:type="dxa"/>
            <w:shd w:val="clear" w:color="auto" w:fill="auto"/>
            <w:tcMar>
              <w:top w:w="57" w:type="dxa"/>
              <w:left w:w="57" w:type="dxa"/>
              <w:bottom w:w="57" w:type="dxa"/>
              <w:right w:w="57" w:type="dxa"/>
            </w:tcMar>
          </w:tcPr>
          <w:p w14:paraId="033ACA77" w14:textId="18F92D38" w:rsidR="00F04E1B" w:rsidRDefault="00F23E53" w:rsidP="00F04E1B">
            <w:r>
              <w:rPr>
                <w:rFonts w:cs="Arial"/>
                <w:sz w:val="20"/>
                <w:szCs w:val="20"/>
              </w:rPr>
              <w:t xml:space="preserve">IT and internet would be useful to carry out research. However, if two </w:t>
            </w:r>
            <w:r w:rsidR="00DB6268">
              <w:rPr>
                <w:rFonts w:cs="Arial"/>
                <w:sz w:val="20"/>
                <w:szCs w:val="20"/>
              </w:rPr>
              <w:t>well-known</w:t>
            </w:r>
            <w:r>
              <w:rPr>
                <w:rFonts w:cs="Arial"/>
                <w:sz w:val="20"/>
                <w:szCs w:val="20"/>
              </w:rPr>
              <w:t xml:space="preserve"> brands are used</w:t>
            </w:r>
            <w:r w:rsidR="00DB6268">
              <w:rPr>
                <w:rFonts w:cs="Arial"/>
                <w:sz w:val="20"/>
                <w:szCs w:val="20"/>
              </w:rPr>
              <w:t>,</w:t>
            </w:r>
            <w:r>
              <w:rPr>
                <w:rFonts w:cs="Arial"/>
                <w:sz w:val="20"/>
                <w:szCs w:val="20"/>
              </w:rPr>
              <w:t xml:space="preserve"> students could work together in teams to carry this out based on existing knowledge of the products / organisations</w:t>
            </w:r>
          </w:p>
        </w:tc>
        <w:tc>
          <w:tcPr>
            <w:tcW w:w="1559" w:type="dxa"/>
            <w:shd w:val="clear" w:color="auto" w:fill="auto"/>
            <w:tcMar>
              <w:top w:w="57" w:type="dxa"/>
              <w:left w:w="57" w:type="dxa"/>
              <w:bottom w:w="57" w:type="dxa"/>
              <w:right w:w="57" w:type="dxa"/>
            </w:tcMar>
          </w:tcPr>
          <w:p w14:paraId="0175EF5B" w14:textId="77777777" w:rsidR="00F04E1B" w:rsidRPr="00CC5E91" w:rsidRDefault="00F04E1B" w:rsidP="00F04E1B">
            <w:pPr>
              <w:spacing w:after="0" w:line="240" w:lineRule="auto"/>
              <w:rPr>
                <w:rFonts w:cs="Arial"/>
                <w:sz w:val="20"/>
                <w:szCs w:val="20"/>
              </w:rPr>
            </w:pPr>
          </w:p>
        </w:tc>
      </w:tr>
      <w:tr w:rsidR="007A6892" w14:paraId="4C09FCB4" w14:textId="77777777" w:rsidTr="008D1880">
        <w:trPr>
          <w:trHeight w:val="20"/>
        </w:trPr>
        <w:tc>
          <w:tcPr>
            <w:tcW w:w="851" w:type="dxa"/>
            <w:shd w:val="clear" w:color="auto" w:fill="auto"/>
            <w:tcMar>
              <w:top w:w="57" w:type="dxa"/>
              <w:left w:w="57" w:type="dxa"/>
              <w:bottom w:w="57" w:type="dxa"/>
              <w:right w:w="57" w:type="dxa"/>
            </w:tcMar>
          </w:tcPr>
          <w:p w14:paraId="60B313EC" w14:textId="3726C7B6" w:rsidR="00B41189" w:rsidRPr="00F03C02" w:rsidRDefault="00B41189" w:rsidP="00B41189">
            <w:pPr>
              <w:spacing w:after="0" w:line="240" w:lineRule="auto"/>
              <w:rPr>
                <w:rFonts w:cs="Arial"/>
                <w:sz w:val="20"/>
                <w:szCs w:val="20"/>
              </w:rPr>
            </w:pPr>
            <w:r>
              <w:rPr>
                <w:rFonts w:cs="Arial"/>
                <w:sz w:val="20"/>
                <w:szCs w:val="20"/>
              </w:rPr>
              <w:t>1</w:t>
            </w:r>
            <w:r w:rsidR="006C234B">
              <w:rPr>
                <w:rFonts w:cs="Arial"/>
                <w:sz w:val="20"/>
                <w:szCs w:val="20"/>
              </w:rPr>
              <w:t>0</w:t>
            </w:r>
          </w:p>
        </w:tc>
        <w:tc>
          <w:tcPr>
            <w:tcW w:w="1559" w:type="dxa"/>
            <w:shd w:val="clear" w:color="auto" w:fill="auto"/>
            <w:tcMar>
              <w:top w:w="57" w:type="dxa"/>
              <w:left w:w="57" w:type="dxa"/>
              <w:bottom w:w="57" w:type="dxa"/>
              <w:right w:w="57" w:type="dxa"/>
            </w:tcMar>
          </w:tcPr>
          <w:p w14:paraId="50B2DA29" w14:textId="1DE37994" w:rsidR="00B41189" w:rsidRPr="00596917" w:rsidRDefault="00B41189" w:rsidP="00B41189">
            <w:pPr>
              <w:spacing w:after="0" w:line="240" w:lineRule="auto"/>
              <w:rPr>
                <w:color w:val="000000" w:themeColor="text2"/>
                <w:szCs w:val="22"/>
              </w:rPr>
            </w:pPr>
            <w:r>
              <w:rPr>
                <w:rFonts w:cs="Arial"/>
                <w:color w:val="000000" w:themeColor="text2"/>
                <w:sz w:val="20"/>
                <w:szCs w:val="20"/>
              </w:rPr>
              <w:t xml:space="preserve">TA1 </w:t>
            </w:r>
            <w:r w:rsidRPr="5FAAC958">
              <w:rPr>
                <w:rFonts w:cs="Arial"/>
                <w:color w:val="000000" w:themeColor="text2"/>
                <w:sz w:val="20"/>
                <w:szCs w:val="20"/>
              </w:rPr>
              <w:t xml:space="preserve">Develop a brand identity to </w:t>
            </w:r>
            <w:r w:rsidRPr="5FAAC958">
              <w:rPr>
                <w:rFonts w:cs="Arial"/>
                <w:color w:val="000000" w:themeColor="text2"/>
                <w:sz w:val="20"/>
                <w:szCs w:val="20"/>
              </w:rPr>
              <w:lastRenderedPageBreak/>
              <w:t>target a specific customer profile</w:t>
            </w:r>
          </w:p>
          <w:p w14:paraId="78684749" w14:textId="77777777" w:rsidR="00B41189" w:rsidRDefault="00B41189" w:rsidP="00B41189">
            <w:pPr>
              <w:spacing w:after="0" w:line="240" w:lineRule="auto"/>
              <w:rPr>
                <w:rFonts w:cs="Arial"/>
                <w:sz w:val="20"/>
                <w:szCs w:val="20"/>
              </w:rPr>
            </w:pPr>
          </w:p>
          <w:p w14:paraId="5383A70A" w14:textId="77777777" w:rsidR="00B41189" w:rsidRDefault="00B41189" w:rsidP="00B41189">
            <w:pPr>
              <w:spacing w:after="0" w:line="240" w:lineRule="auto"/>
              <w:rPr>
                <w:rFonts w:cs="Arial"/>
                <w:sz w:val="20"/>
                <w:szCs w:val="20"/>
              </w:rPr>
            </w:pPr>
            <w:r>
              <w:rPr>
                <w:rFonts w:cs="Arial"/>
                <w:sz w:val="20"/>
                <w:szCs w:val="20"/>
              </w:rPr>
              <w:t>1.4 Produce a competitor analysis</w:t>
            </w:r>
          </w:p>
          <w:p w14:paraId="7CAC1DA5" w14:textId="77777777" w:rsidR="00B41189" w:rsidRDefault="00B41189" w:rsidP="00B41189">
            <w:pPr>
              <w:spacing w:after="0" w:line="240" w:lineRule="auto"/>
              <w:rPr>
                <w:rFonts w:cs="Arial"/>
                <w:sz w:val="20"/>
                <w:szCs w:val="20"/>
              </w:rPr>
            </w:pPr>
          </w:p>
          <w:p w14:paraId="511031D4" w14:textId="71FA3C2C" w:rsidR="00B41189" w:rsidRPr="00CC5E91" w:rsidRDefault="00B41189" w:rsidP="00B41189">
            <w:pPr>
              <w:suppressAutoHyphens/>
              <w:autoSpaceDN w:val="0"/>
              <w:spacing w:after="0" w:line="240" w:lineRule="auto"/>
              <w:textAlignment w:val="baseline"/>
              <w:rPr>
                <w:rFonts w:cs="Arial"/>
                <w:sz w:val="20"/>
                <w:szCs w:val="20"/>
              </w:rPr>
            </w:pPr>
            <w:r w:rsidRPr="5FAAC958">
              <w:rPr>
                <w:rFonts w:cs="Arial"/>
                <w:sz w:val="20"/>
                <w:szCs w:val="20"/>
              </w:rPr>
              <w:t>1.4.2</w:t>
            </w:r>
            <w:r>
              <w:rPr>
                <w:rFonts w:cs="Arial"/>
                <w:sz w:val="20"/>
                <w:szCs w:val="20"/>
              </w:rPr>
              <w:t xml:space="preserve"> Identify opportunities and threats in the external environment</w:t>
            </w:r>
          </w:p>
        </w:tc>
        <w:tc>
          <w:tcPr>
            <w:tcW w:w="4111" w:type="dxa"/>
            <w:shd w:val="clear" w:color="auto" w:fill="auto"/>
            <w:tcMar>
              <w:top w:w="57" w:type="dxa"/>
              <w:left w:w="57" w:type="dxa"/>
              <w:bottom w:w="57" w:type="dxa"/>
              <w:right w:w="57" w:type="dxa"/>
            </w:tcMar>
          </w:tcPr>
          <w:p w14:paraId="45EB1624" w14:textId="1D01C659" w:rsidR="007230FF" w:rsidRPr="00AA3B27" w:rsidRDefault="007230FF" w:rsidP="007230FF">
            <w:pPr>
              <w:spacing w:after="0" w:line="240" w:lineRule="auto"/>
              <w:rPr>
                <w:rFonts w:cs="Arial"/>
                <w:sz w:val="20"/>
                <w:szCs w:val="20"/>
              </w:rPr>
            </w:pPr>
            <w:r>
              <w:rPr>
                <w:rFonts w:cs="Arial"/>
                <w:sz w:val="20"/>
                <w:szCs w:val="20"/>
              </w:rPr>
              <w:lastRenderedPageBreak/>
              <w:t xml:space="preserve">Group discussion to ask students to identify what types of external pressures can </w:t>
            </w:r>
            <w:r>
              <w:rPr>
                <w:rFonts w:cs="Arial"/>
                <w:sz w:val="20"/>
                <w:szCs w:val="20"/>
              </w:rPr>
              <w:lastRenderedPageBreak/>
              <w:t xml:space="preserve">influence actions taken by a business. Group these into the four categories of economic, social, </w:t>
            </w:r>
            <w:r w:rsidR="001D2EBB">
              <w:rPr>
                <w:rFonts w:cs="Arial"/>
                <w:sz w:val="20"/>
                <w:szCs w:val="20"/>
              </w:rPr>
              <w:t>technological,</w:t>
            </w:r>
            <w:r>
              <w:rPr>
                <w:rFonts w:cs="Arial"/>
                <w:sz w:val="20"/>
                <w:szCs w:val="20"/>
              </w:rPr>
              <w:t xml:space="preserve"> and environmental. </w:t>
            </w:r>
          </w:p>
          <w:p w14:paraId="66BD4382" w14:textId="77777777" w:rsidR="007230FF" w:rsidRDefault="007230FF" w:rsidP="007230FF">
            <w:pPr>
              <w:spacing w:after="0" w:line="240" w:lineRule="auto"/>
              <w:rPr>
                <w:i/>
                <w:iCs/>
                <w:szCs w:val="22"/>
              </w:rPr>
            </w:pPr>
          </w:p>
          <w:p w14:paraId="75547DD6" w14:textId="768E1D80" w:rsidR="00B41189" w:rsidRPr="00CC5E91" w:rsidRDefault="007230FF" w:rsidP="00F43CA5">
            <w:pPr>
              <w:spacing w:after="0" w:line="240" w:lineRule="auto"/>
              <w:rPr>
                <w:rFonts w:cs="Arial"/>
                <w:sz w:val="20"/>
                <w:szCs w:val="20"/>
              </w:rPr>
            </w:pPr>
            <w:r>
              <w:rPr>
                <w:rFonts w:cs="Arial"/>
                <w:sz w:val="20"/>
                <w:szCs w:val="20"/>
              </w:rPr>
              <w:t xml:space="preserve">Group students into fours giving each group a different brand to investigate, ideally one which hasn’t yet been looked at in this unit. One member of each group takes one of the four external influences and investigate their effect on decisions taken by the brand. Each group is to put their findings on a presentation piece of software ready to share with the rest of the class next lesson. </w:t>
            </w:r>
          </w:p>
        </w:tc>
        <w:tc>
          <w:tcPr>
            <w:tcW w:w="1559" w:type="dxa"/>
            <w:shd w:val="clear" w:color="auto" w:fill="auto"/>
            <w:tcMar>
              <w:top w:w="57" w:type="dxa"/>
              <w:left w:w="57" w:type="dxa"/>
              <w:bottom w:w="57" w:type="dxa"/>
              <w:right w:w="57" w:type="dxa"/>
            </w:tcMar>
          </w:tcPr>
          <w:p w14:paraId="32AD39DB" w14:textId="73AA72E1" w:rsidR="00E5586B" w:rsidRDefault="00E5586B" w:rsidP="00E5586B">
            <w:pPr>
              <w:spacing w:after="0" w:line="240" w:lineRule="auto"/>
              <w:rPr>
                <w:rFonts w:cs="Arial"/>
                <w:b/>
                <w:bCs/>
                <w:sz w:val="20"/>
                <w:szCs w:val="20"/>
              </w:rPr>
            </w:pPr>
            <w:r w:rsidRPr="005E0354">
              <w:rPr>
                <w:rFonts w:cs="Arial"/>
                <w:b/>
                <w:bCs/>
                <w:sz w:val="20"/>
                <w:szCs w:val="20"/>
              </w:rPr>
              <w:lastRenderedPageBreak/>
              <w:t>Economic</w:t>
            </w:r>
          </w:p>
          <w:p w14:paraId="6D06247C" w14:textId="77777777" w:rsidR="005E0354" w:rsidRPr="005E0354" w:rsidRDefault="005E0354" w:rsidP="00E5586B">
            <w:pPr>
              <w:spacing w:after="0" w:line="240" w:lineRule="auto"/>
              <w:rPr>
                <w:rFonts w:cs="Arial"/>
                <w:b/>
                <w:bCs/>
                <w:sz w:val="20"/>
                <w:szCs w:val="20"/>
              </w:rPr>
            </w:pPr>
          </w:p>
          <w:p w14:paraId="3A914A12" w14:textId="77777777" w:rsidR="00E5586B" w:rsidRPr="005E0354" w:rsidRDefault="00E5586B" w:rsidP="00E5586B">
            <w:pPr>
              <w:spacing w:after="0" w:line="240" w:lineRule="auto"/>
              <w:rPr>
                <w:rFonts w:cs="Arial"/>
                <w:b/>
                <w:bCs/>
                <w:sz w:val="20"/>
                <w:szCs w:val="20"/>
              </w:rPr>
            </w:pPr>
            <w:r w:rsidRPr="005E0354">
              <w:rPr>
                <w:rFonts w:cs="Arial"/>
                <w:b/>
                <w:bCs/>
                <w:sz w:val="20"/>
                <w:szCs w:val="20"/>
              </w:rPr>
              <w:lastRenderedPageBreak/>
              <w:t>Social</w:t>
            </w:r>
          </w:p>
          <w:p w14:paraId="72D36143" w14:textId="23E01054" w:rsidR="00E5586B" w:rsidRPr="005E0354" w:rsidRDefault="005E0354" w:rsidP="00E5586B">
            <w:pPr>
              <w:spacing w:after="0" w:line="240" w:lineRule="auto"/>
              <w:rPr>
                <w:rFonts w:cs="Arial"/>
                <w:b/>
                <w:bCs/>
                <w:sz w:val="20"/>
                <w:szCs w:val="20"/>
              </w:rPr>
            </w:pPr>
            <w:r>
              <w:rPr>
                <w:rFonts w:cs="Arial"/>
                <w:b/>
                <w:bCs/>
                <w:sz w:val="20"/>
                <w:szCs w:val="20"/>
              </w:rPr>
              <w:t>T</w:t>
            </w:r>
            <w:r w:rsidR="00E5586B" w:rsidRPr="005E0354">
              <w:rPr>
                <w:rFonts w:cs="Arial"/>
                <w:b/>
                <w:bCs/>
                <w:sz w:val="20"/>
                <w:szCs w:val="20"/>
              </w:rPr>
              <w:t>echnological</w:t>
            </w:r>
          </w:p>
          <w:p w14:paraId="3B8D5017" w14:textId="77777777" w:rsidR="005E0354" w:rsidRDefault="005E0354" w:rsidP="00E5586B">
            <w:pPr>
              <w:spacing w:after="0" w:line="240" w:lineRule="auto"/>
              <w:rPr>
                <w:rFonts w:cs="Arial"/>
                <w:b/>
                <w:bCs/>
                <w:sz w:val="20"/>
                <w:szCs w:val="20"/>
              </w:rPr>
            </w:pPr>
          </w:p>
          <w:p w14:paraId="3247478B" w14:textId="65DF1DF6" w:rsidR="00E5586B" w:rsidRPr="005E0354" w:rsidRDefault="00E5586B" w:rsidP="00E5586B">
            <w:pPr>
              <w:spacing w:after="0" w:line="240" w:lineRule="auto"/>
              <w:rPr>
                <w:rFonts w:cs="Arial"/>
                <w:b/>
                <w:bCs/>
                <w:sz w:val="20"/>
                <w:szCs w:val="20"/>
              </w:rPr>
            </w:pPr>
            <w:r w:rsidRPr="005E0354">
              <w:rPr>
                <w:rFonts w:cs="Arial"/>
                <w:b/>
                <w:bCs/>
                <w:sz w:val="20"/>
                <w:szCs w:val="20"/>
              </w:rPr>
              <w:t>Ethical</w:t>
            </w:r>
          </w:p>
          <w:p w14:paraId="22FDC84F" w14:textId="77777777" w:rsidR="005E0354" w:rsidRDefault="005E0354" w:rsidP="00E5586B">
            <w:pPr>
              <w:rPr>
                <w:rFonts w:cs="Arial"/>
                <w:b/>
                <w:bCs/>
                <w:sz w:val="20"/>
                <w:szCs w:val="20"/>
              </w:rPr>
            </w:pPr>
          </w:p>
          <w:p w14:paraId="456C6331" w14:textId="37466782" w:rsidR="00B41189" w:rsidRPr="00CC5E91" w:rsidRDefault="00E5586B" w:rsidP="00E5586B">
            <w:pPr>
              <w:rPr>
                <w:rFonts w:cs="Arial"/>
                <w:sz w:val="20"/>
                <w:szCs w:val="20"/>
              </w:rPr>
            </w:pPr>
            <w:r w:rsidRPr="005E0354">
              <w:rPr>
                <w:rFonts w:cs="Arial"/>
                <w:b/>
                <w:bCs/>
                <w:sz w:val="20"/>
                <w:szCs w:val="20"/>
              </w:rPr>
              <w:t>Environmental</w:t>
            </w:r>
          </w:p>
        </w:tc>
        <w:tc>
          <w:tcPr>
            <w:tcW w:w="1701" w:type="dxa"/>
            <w:shd w:val="clear" w:color="auto" w:fill="auto"/>
            <w:tcMar>
              <w:top w:w="57" w:type="dxa"/>
              <w:left w:w="57" w:type="dxa"/>
              <w:bottom w:w="57" w:type="dxa"/>
              <w:right w:w="57" w:type="dxa"/>
            </w:tcMar>
          </w:tcPr>
          <w:p w14:paraId="6A2630BB" w14:textId="399C8FE2" w:rsidR="00B41189" w:rsidRPr="00CC5E91" w:rsidRDefault="00DC261C" w:rsidP="00B41189">
            <w:pPr>
              <w:spacing w:after="0" w:line="240" w:lineRule="auto"/>
              <w:rPr>
                <w:rFonts w:cs="Arial"/>
                <w:sz w:val="20"/>
                <w:szCs w:val="20"/>
              </w:rPr>
            </w:pPr>
            <w:r>
              <w:rPr>
                <w:rFonts w:cs="Arial"/>
                <w:sz w:val="20"/>
                <w:szCs w:val="20"/>
              </w:rPr>
              <w:lastRenderedPageBreak/>
              <w:t xml:space="preserve">By the end of the lesson students </w:t>
            </w:r>
            <w:r>
              <w:rPr>
                <w:rFonts w:cs="Arial"/>
                <w:sz w:val="20"/>
                <w:szCs w:val="20"/>
              </w:rPr>
              <w:lastRenderedPageBreak/>
              <w:t>will understand how to carry out analysis on the effects of the external environment on a brand</w:t>
            </w:r>
          </w:p>
        </w:tc>
        <w:tc>
          <w:tcPr>
            <w:tcW w:w="3544" w:type="dxa"/>
            <w:shd w:val="clear" w:color="auto" w:fill="auto"/>
            <w:tcMar>
              <w:top w:w="57" w:type="dxa"/>
              <w:left w:w="57" w:type="dxa"/>
              <w:bottom w:w="57" w:type="dxa"/>
              <w:right w:w="57" w:type="dxa"/>
            </w:tcMar>
          </w:tcPr>
          <w:p w14:paraId="56285F48" w14:textId="77777777" w:rsidR="00B41189" w:rsidRDefault="00B41189" w:rsidP="00B41189"/>
        </w:tc>
        <w:tc>
          <w:tcPr>
            <w:tcW w:w="1559" w:type="dxa"/>
            <w:shd w:val="clear" w:color="auto" w:fill="auto"/>
            <w:tcMar>
              <w:top w:w="57" w:type="dxa"/>
              <w:left w:w="57" w:type="dxa"/>
              <w:bottom w:w="57" w:type="dxa"/>
              <w:right w:w="57" w:type="dxa"/>
            </w:tcMar>
          </w:tcPr>
          <w:p w14:paraId="65DC35D4" w14:textId="77777777" w:rsidR="00B41189" w:rsidRPr="00CC5E91" w:rsidRDefault="00B41189" w:rsidP="00B41189">
            <w:pPr>
              <w:spacing w:after="0" w:line="240" w:lineRule="auto"/>
              <w:rPr>
                <w:rFonts w:cs="Arial"/>
                <w:sz w:val="20"/>
                <w:szCs w:val="20"/>
              </w:rPr>
            </w:pPr>
          </w:p>
        </w:tc>
      </w:tr>
      <w:tr w:rsidR="007A6892" w14:paraId="4A8FFA21" w14:textId="77777777" w:rsidTr="008D1880">
        <w:trPr>
          <w:trHeight w:val="20"/>
        </w:trPr>
        <w:tc>
          <w:tcPr>
            <w:tcW w:w="851" w:type="dxa"/>
            <w:shd w:val="clear" w:color="auto" w:fill="auto"/>
            <w:tcMar>
              <w:top w:w="57" w:type="dxa"/>
              <w:left w:w="57" w:type="dxa"/>
              <w:bottom w:w="57" w:type="dxa"/>
              <w:right w:w="57" w:type="dxa"/>
            </w:tcMar>
          </w:tcPr>
          <w:p w14:paraId="179AC4D7" w14:textId="5576E245" w:rsidR="00B41189" w:rsidRPr="00F03C02" w:rsidRDefault="00F43CA5" w:rsidP="00B41189">
            <w:pPr>
              <w:spacing w:after="0" w:line="240" w:lineRule="auto"/>
              <w:rPr>
                <w:rFonts w:cs="Arial"/>
                <w:sz w:val="20"/>
                <w:szCs w:val="20"/>
              </w:rPr>
            </w:pPr>
            <w:r>
              <w:rPr>
                <w:rFonts w:cs="Arial"/>
                <w:sz w:val="20"/>
                <w:szCs w:val="20"/>
              </w:rPr>
              <w:t>1</w:t>
            </w:r>
            <w:r w:rsidR="006C234B">
              <w:rPr>
                <w:rFonts w:cs="Arial"/>
                <w:sz w:val="20"/>
                <w:szCs w:val="20"/>
              </w:rPr>
              <w:t>1</w:t>
            </w:r>
          </w:p>
        </w:tc>
        <w:tc>
          <w:tcPr>
            <w:tcW w:w="1559" w:type="dxa"/>
            <w:shd w:val="clear" w:color="auto" w:fill="auto"/>
            <w:tcMar>
              <w:top w:w="57" w:type="dxa"/>
              <w:left w:w="57" w:type="dxa"/>
              <w:bottom w:w="57" w:type="dxa"/>
              <w:right w:w="57" w:type="dxa"/>
            </w:tcMar>
          </w:tcPr>
          <w:p w14:paraId="3E1FB345" w14:textId="71D545CB" w:rsidR="00824A0B" w:rsidRPr="00596917" w:rsidRDefault="00824A0B" w:rsidP="00824A0B">
            <w:pPr>
              <w:spacing w:after="0" w:line="240" w:lineRule="auto"/>
              <w:rPr>
                <w:color w:val="000000" w:themeColor="text2"/>
                <w:szCs w:val="22"/>
              </w:rPr>
            </w:pPr>
            <w:r>
              <w:rPr>
                <w:rFonts w:cs="Arial"/>
                <w:color w:val="000000" w:themeColor="text2"/>
                <w:sz w:val="20"/>
                <w:szCs w:val="20"/>
              </w:rPr>
              <w:t xml:space="preserve">TA1 </w:t>
            </w:r>
            <w:r w:rsidRPr="5FAAC958">
              <w:rPr>
                <w:rFonts w:cs="Arial"/>
                <w:color w:val="000000" w:themeColor="text2"/>
                <w:sz w:val="20"/>
                <w:szCs w:val="20"/>
              </w:rPr>
              <w:t>Develop a brand identity to target a specific customer profile</w:t>
            </w:r>
          </w:p>
          <w:p w14:paraId="612D391A" w14:textId="77777777" w:rsidR="00824A0B" w:rsidRDefault="00824A0B" w:rsidP="00824A0B">
            <w:pPr>
              <w:spacing w:after="0" w:line="240" w:lineRule="auto"/>
              <w:rPr>
                <w:rFonts w:cs="Arial"/>
                <w:sz w:val="20"/>
                <w:szCs w:val="20"/>
              </w:rPr>
            </w:pPr>
          </w:p>
          <w:p w14:paraId="277E304B" w14:textId="1EF48EE3" w:rsidR="00B41189" w:rsidRPr="00CC5E91" w:rsidRDefault="00824A0B" w:rsidP="00824A0B">
            <w:pPr>
              <w:suppressAutoHyphens/>
              <w:autoSpaceDN w:val="0"/>
              <w:spacing w:after="0" w:line="240" w:lineRule="auto"/>
              <w:textAlignment w:val="baseline"/>
              <w:rPr>
                <w:rFonts w:cs="Arial"/>
                <w:sz w:val="20"/>
                <w:szCs w:val="20"/>
              </w:rPr>
            </w:pPr>
            <w:r w:rsidRPr="5FAAC958">
              <w:rPr>
                <w:rFonts w:cs="Arial"/>
                <w:sz w:val="20"/>
                <w:szCs w:val="20"/>
              </w:rPr>
              <w:t>1.4.2</w:t>
            </w:r>
            <w:r>
              <w:rPr>
                <w:rFonts w:cs="Arial"/>
                <w:sz w:val="20"/>
                <w:szCs w:val="20"/>
              </w:rPr>
              <w:t xml:space="preserve"> Identify opportunities and threats in the external environment</w:t>
            </w:r>
          </w:p>
        </w:tc>
        <w:tc>
          <w:tcPr>
            <w:tcW w:w="4111" w:type="dxa"/>
            <w:shd w:val="clear" w:color="auto" w:fill="auto"/>
            <w:tcMar>
              <w:top w:w="57" w:type="dxa"/>
              <w:left w:w="57" w:type="dxa"/>
              <w:bottom w:w="57" w:type="dxa"/>
              <w:right w:w="57" w:type="dxa"/>
            </w:tcMar>
          </w:tcPr>
          <w:p w14:paraId="666BF19C" w14:textId="2AA9149A" w:rsidR="00FF1D33" w:rsidRPr="00AA3B27" w:rsidRDefault="00FF1D33" w:rsidP="00FF1D33">
            <w:pPr>
              <w:spacing w:after="0" w:line="240" w:lineRule="auto"/>
              <w:rPr>
                <w:rFonts w:cs="Arial"/>
                <w:sz w:val="20"/>
                <w:szCs w:val="20"/>
              </w:rPr>
            </w:pPr>
            <w:r>
              <w:rPr>
                <w:rFonts w:cs="Arial"/>
                <w:sz w:val="20"/>
                <w:szCs w:val="20"/>
              </w:rPr>
              <w:t xml:space="preserve">You are to prepare the group for making their presentation to the rest of the class and explain that this is an informal presentation to get students used to sharing information in front of others. </w:t>
            </w:r>
          </w:p>
          <w:p w14:paraId="5620E987" w14:textId="77777777" w:rsidR="00FF1D33" w:rsidRDefault="00FF1D33" w:rsidP="00FF1D33">
            <w:pPr>
              <w:spacing w:after="0" w:line="240" w:lineRule="auto"/>
              <w:rPr>
                <w:i/>
                <w:iCs/>
                <w:szCs w:val="22"/>
              </w:rPr>
            </w:pPr>
          </w:p>
          <w:p w14:paraId="2F0F6BF6" w14:textId="18F618F5" w:rsidR="00B41189" w:rsidRPr="00CC5E91" w:rsidRDefault="00FF1D33" w:rsidP="00FF1D33">
            <w:pPr>
              <w:spacing w:after="0" w:line="240" w:lineRule="auto"/>
              <w:rPr>
                <w:rFonts w:cs="Arial"/>
                <w:sz w:val="20"/>
                <w:szCs w:val="20"/>
              </w:rPr>
            </w:pPr>
            <w:r>
              <w:rPr>
                <w:rFonts w:cs="Arial"/>
                <w:sz w:val="20"/>
                <w:szCs w:val="20"/>
              </w:rPr>
              <w:t xml:space="preserve">Each group of students to share their findings as to how external factors have impacted the branding decisions made by the business. Make notes on how well each member of your team did in this – they can be used in </w:t>
            </w:r>
            <w:r w:rsidR="004D006D">
              <w:rPr>
                <w:rFonts w:cs="Arial"/>
                <w:sz w:val="20"/>
                <w:szCs w:val="20"/>
              </w:rPr>
              <w:t>L</w:t>
            </w:r>
            <w:r>
              <w:rPr>
                <w:rFonts w:cs="Arial"/>
                <w:sz w:val="20"/>
                <w:szCs w:val="20"/>
              </w:rPr>
              <w:t>esson 1</w:t>
            </w:r>
            <w:r w:rsidR="002B1373">
              <w:rPr>
                <w:rFonts w:cs="Arial"/>
                <w:sz w:val="20"/>
                <w:szCs w:val="20"/>
              </w:rPr>
              <w:t>9</w:t>
            </w:r>
            <w:r>
              <w:rPr>
                <w:rFonts w:cs="Arial"/>
                <w:sz w:val="20"/>
                <w:szCs w:val="20"/>
              </w:rPr>
              <w:t xml:space="preserve"> if </w:t>
            </w:r>
            <w:r w:rsidR="006E5292">
              <w:rPr>
                <w:rFonts w:cs="Arial"/>
                <w:sz w:val="20"/>
                <w:szCs w:val="20"/>
              </w:rPr>
              <w:t>you like</w:t>
            </w:r>
            <w:r>
              <w:rPr>
                <w:rFonts w:cs="Arial"/>
                <w:sz w:val="20"/>
                <w:szCs w:val="20"/>
              </w:rPr>
              <w:t xml:space="preserve">. </w:t>
            </w:r>
          </w:p>
        </w:tc>
        <w:tc>
          <w:tcPr>
            <w:tcW w:w="1559" w:type="dxa"/>
            <w:shd w:val="clear" w:color="auto" w:fill="auto"/>
            <w:tcMar>
              <w:top w:w="57" w:type="dxa"/>
              <w:left w:w="57" w:type="dxa"/>
              <w:bottom w:w="57" w:type="dxa"/>
              <w:right w:w="57" w:type="dxa"/>
            </w:tcMar>
          </w:tcPr>
          <w:p w14:paraId="7DAD977A" w14:textId="77777777" w:rsidR="00B41189" w:rsidRPr="00CC5E91" w:rsidRDefault="00B41189" w:rsidP="00B41189">
            <w:pPr>
              <w:rPr>
                <w:rFonts w:cs="Arial"/>
                <w:sz w:val="20"/>
                <w:szCs w:val="20"/>
              </w:rPr>
            </w:pPr>
          </w:p>
        </w:tc>
        <w:tc>
          <w:tcPr>
            <w:tcW w:w="1701" w:type="dxa"/>
            <w:shd w:val="clear" w:color="auto" w:fill="auto"/>
            <w:tcMar>
              <w:top w:w="57" w:type="dxa"/>
              <w:left w:w="57" w:type="dxa"/>
              <w:bottom w:w="57" w:type="dxa"/>
              <w:right w:w="57" w:type="dxa"/>
            </w:tcMar>
          </w:tcPr>
          <w:p w14:paraId="07991EBB" w14:textId="7A361445" w:rsidR="00B41189" w:rsidRPr="00CC5E91" w:rsidRDefault="002C320D" w:rsidP="00B41189">
            <w:pPr>
              <w:spacing w:after="0" w:line="240" w:lineRule="auto"/>
              <w:rPr>
                <w:rFonts w:cs="Arial"/>
                <w:sz w:val="20"/>
                <w:szCs w:val="20"/>
              </w:rPr>
            </w:pPr>
            <w:r>
              <w:rPr>
                <w:rFonts w:cs="Arial"/>
                <w:sz w:val="20"/>
                <w:szCs w:val="20"/>
              </w:rPr>
              <w:t>By the end of this lesson students will be able to stand in front of an audience to give a small presentation</w:t>
            </w:r>
          </w:p>
        </w:tc>
        <w:tc>
          <w:tcPr>
            <w:tcW w:w="3544" w:type="dxa"/>
            <w:shd w:val="clear" w:color="auto" w:fill="auto"/>
            <w:tcMar>
              <w:top w:w="57" w:type="dxa"/>
              <w:left w:w="57" w:type="dxa"/>
              <w:bottom w:w="57" w:type="dxa"/>
              <w:right w:w="57" w:type="dxa"/>
            </w:tcMar>
          </w:tcPr>
          <w:p w14:paraId="183CA5B5" w14:textId="77777777" w:rsidR="00B41189" w:rsidRDefault="00B41189" w:rsidP="00B41189"/>
        </w:tc>
        <w:tc>
          <w:tcPr>
            <w:tcW w:w="1559" w:type="dxa"/>
            <w:shd w:val="clear" w:color="auto" w:fill="auto"/>
            <w:tcMar>
              <w:top w:w="57" w:type="dxa"/>
              <w:left w:w="57" w:type="dxa"/>
              <w:bottom w:w="57" w:type="dxa"/>
              <w:right w:w="57" w:type="dxa"/>
            </w:tcMar>
          </w:tcPr>
          <w:p w14:paraId="69ADC5F3" w14:textId="31A44DF4" w:rsidR="00B41189" w:rsidRPr="00CC5E91" w:rsidRDefault="00E22D39" w:rsidP="00B41189">
            <w:pPr>
              <w:spacing w:after="0" w:line="240" w:lineRule="auto"/>
              <w:rPr>
                <w:rFonts w:cs="Arial"/>
                <w:sz w:val="20"/>
                <w:szCs w:val="20"/>
              </w:rPr>
            </w:pPr>
            <w:r>
              <w:rPr>
                <w:rFonts w:cs="Arial"/>
                <w:sz w:val="20"/>
                <w:szCs w:val="20"/>
              </w:rPr>
              <w:t>Link to R067 1.1 entrepreneurial characteristics – specifically communication / confidence</w:t>
            </w:r>
          </w:p>
        </w:tc>
      </w:tr>
    </w:tbl>
    <w:p w14:paraId="3E5A31D9" w14:textId="77777777" w:rsidR="004B42A0" w:rsidRDefault="004B42A0">
      <w: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410"/>
        <w:gridCol w:w="12474"/>
      </w:tblGrid>
      <w:tr w:rsidR="00600E54" w14:paraId="21CB8C26" w14:textId="77777777" w:rsidTr="0064675D">
        <w:trPr>
          <w:trHeight w:val="170"/>
        </w:trPr>
        <w:tc>
          <w:tcPr>
            <w:tcW w:w="14884" w:type="dxa"/>
            <w:gridSpan w:val="2"/>
            <w:tcBorders>
              <w:bottom w:val="single" w:sz="4" w:space="0" w:color="5F6DAC"/>
            </w:tcBorders>
            <w:shd w:val="clear" w:color="auto" w:fill="5F6DAC"/>
            <w:tcMar>
              <w:top w:w="57" w:type="dxa"/>
              <w:left w:w="57" w:type="dxa"/>
              <w:bottom w:w="0" w:type="dxa"/>
              <w:right w:w="57" w:type="dxa"/>
            </w:tcMar>
            <w:vAlign w:val="center"/>
          </w:tcPr>
          <w:p w14:paraId="63893538" w14:textId="4E3A6AAD" w:rsidR="00600E54" w:rsidRPr="0015167F" w:rsidRDefault="00600E54" w:rsidP="0064675D">
            <w:pPr>
              <w:pStyle w:val="Tableheader"/>
              <w:jc w:val="center"/>
            </w:pPr>
            <w:r>
              <w:lastRenderedPageBreak/>
              <w:t xml:space="preserve">Summer 2 </w:t>
            </w:r>
          </w:p>
        </w:tc>
      </w:tr>
      <w:tr w:rsidR="00600E54" w14:paraId="77B497FA" w14:textId="77777777" w:rsidTr="009641CE">
        <w:trPr>
          <w:trHeight w:val="774"/>
        </w:trPr>
        <w:tc>
          <w:tcPr>
            <w:tcW w:w="2410"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57" w:type="dxa"/>
              <w:left w:w="57" w:type="dxa"/>
              <w:bottom w:w="0" w:type="dxa"/>
              <w:right w:w="57" w:type="dxa"/>
            </w:tcMar>
            <w:vAlign w:val="center"/>
          </w:tcPr>
          <w:p w14:paraId="18CC4960" w14:textId="77777777" w:rsidR="00600E54" w:rsidRPr="00E0329F" w:rsidRDefault="00600E54" w:rsidP="0064675D">
            <w:pPr>
              <w:rPr>
                <w:b/>
                <w:bCs/>
              </w:rPr>
            </w:pPr>
            <w:r w:rsidRPr="00E0329F">
              <w:rPr>
                <w:b/>
                <w:bCs/>
                <w:color w:val="000000" w:themeColor="text1"/>
              </w:rPr>
              <w:t xml:space="preserve">Summary of what you </w:t>
            </w:r>
            <w:r w:rsidRPr="00E0329F">
              <w:rPr>
                <w:b/>
                <w:bCs/>
                <w:color w:val="000000" w:themeColor="text1"/>
              </w:rPr>
              <w:br/>
              <w:t xml:space="preserve">will cover from the </w:t>
            </w:r>
            <w:hyperlink r:id="rId24" w:history="1">
              <w:r w:rsidRPr="00E0329F">
                <w:rPr>
                  <w:rStyle w:val="Hyperlink"/>
                  <w:b/>
                  <w:bCs/>
                  <w:color w:val="000000" w:themeColor="text1"/>
                  <w:u w:val="none"/>
                </w:rPr>
                <w:t>curriculum planner</w:t>
              </w:r>
            </w:hyperlink>
            <w:r w:rsidRPr="00E0329F">
              <w:rPr>
                <w:b/>
                <w:bCs/>
                <w:color w:val="000000" w:themeColor="text1"/>
              </w:rPr>
              <w:t>:</w:t>
            </w:r>
          </w:p>
        </w:tc>
        <w:tc>
          <w:tcPr>
            <w:tcW w:w="12474"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28" w:type="dxa"/>
            </w:tcMar>
            <w:vAlign w:val="center"/>
          </w:tcPr>
          <w:p w14:paraId="3CD2A299" w14:textId="1C914247" w:rsidR="00600E54" w:rsidRPr="008020DD" w:rsidRDefault="00600E54" w:rsidP="00AC170A">
            <w:pPr>
              <w:rPr>
                <w:b/>
                <w:bCs/>
              </w:rPr>
            </w:pPr>
            <w:r w:rsidRPr="008020DD">
              <w:rPr>
                <w:b/>
                <w:bCs/>
                <w:color w:val="000000" w:themeColor="text1"/>
              </w:rPr>
              <w:t>Market research; Sampling methods; Using research tools; Review market research</w:t>
            </w:r>
          </w:p>
        </w:tc>
      </w:tr>
    </w:tbl>
    <w:p w14:paraId="66374E33" w14:textId="77777777" w:rsidR="00600E54" w:rsidRPr="00C43558" w:rsidRDefault="00600E54" w:rsidP="00600E54">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815"/>
        <w:gridCol w:w="1590"/>
        <w:gridCol w:w="4071"/>
        <w:gridCol w:w="1558"/>
        <w:gridCol w:w="1767"/>
        <w:gridCol w:w="3531"/>
        <w:gridCol w:w="1552"/>
      </w:tblGrid>
      <w:tr w:rsidR="00600E54" w:rsidRPr="00D66029" w14:paraId="05821DC0" w14:textId="77777777" w:rsidTr="00DF53F5">
        <w:trPr>
          <w:trHeight w:val="1286"/>
          <w:tblHeader/>
        </w:trPr>
        <w:tc>
          <w:tcPr>
            <w:tcW w:w="815" w:type="dxa"/>
            <w:tcBorders>
              <w:right w:val="single" w:sz="4" w:space="0" w:color="FFFFFF" w:themeColor="background1"/>
            </w:tcBorders>
            <w:shd w:val="clear" w:color="auto" w:fill="5F6DAC"/>
            <w:tcMar>
              <w:top w:w="57" w:type="dxa"/>
              <w:left w:w="57" w:type="dxa"/>
              <w:bottom w:w="0" w:type="dxa"/>
              <w:right w:w="57" w:type="dxa"/>
            </w:tcMar>
          </w:tcPr>
          <w:p w14:paraId="72BFE872" w14:textId="77777777" w:rsidR="00600E54" w:rsidRPr="0015167F" w:rsidRDefault="00600E54" w:rsidP="0064675D">
            <w:pPr>
              <w:pStyle w:val="Tableheader"/>
              <w:rPr>
                <w:sz w:val="20"/>
                <w:szCs w:val="20"/>
              </w:rPr>
            </w:pPr>
            <w:r w:rsidRPr="0015167F">
              <w:rPr>
                <w:sz w:val="20"/>
                <w:szCs w:val="20"/>
              </w:rPr>
              <w:t>Lesson no.</w:t>
            </w:r>
          </w:p>
        </w:tc>
        <w:tc>
          <w:tcPr>
            <w:tcW w:w="1590"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47454929" w14:textId="77777777" w:rsidR="00600E54" w:rsidRPr="0015167F" w:rsidRDefault="00600E54" w:rsidP="0064675D">
            <w:pPr>
              <w:pStyle w:val="Tableheader"/>
              <w:rPr>
                <w:sz w:val="20"/>
                <w:szCs w:val="20"/>
              </w:rPr>
            </w:pPr>
            <w:r w:rsidRPr="0015167F">
              <w:rPr>
                <w:sz w:val="20"/>
                <w:szCs w:val="20"/>
              </w:rPr>
              <w:t xml:space="preserve">Topic areas/sub topic areas </w:t>
            </w:r>
          </w:p>
          <w:p w14:paraId="48148B87" w14:textId="77777777" w:rsidR="00600E54" w:rsidRPr="0015167F" w:rsidRDefault="00600E54" w:rsidP="0064675D">
            <w:pPr>
              <w:pStyle w:val="Tableheader"/>
              <w:rPr>
                <w:sz w:val="20"/>
                <w:szCs w:val="20"/>
              </w:rPr>
            </w:pPr>
          </w:p>
        </w:tc>
        <w:tc>
          <w:tcPr>
            <w:tcW w:w="4071"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57398785" w14:textId="77777777" w:rsidR="00600E54" w:rsidRPr="0015167F" w:rsidRDefault="00600E54" w:rsidP="0064675D">
            <w:pPr>
              <w:pStyle w:val="Tableheader"/>
              <w:rPr>
                <w:sz w:val="20"/>
                <w:szCs w:val="20"/>
              </w:rPr>
            </w:pPr>
            <w:r w:rsidRPr="0015167F">
              <w:rPr>
                <w:sz w:val="20"/>
                <w:szCs w:val="20"/>
              </w:rPr>
              <w:t>Lesson ideas and activities</w:t>
            </w:r>
          </w:p>
          <w:p w14:paraId="5510CC1C" w14:textId="77777777" w:rsidR="00600E54" w:rsidRPr="0015167F" w:rsidRDefault="00600E54" w:rsidP="0064675D">
            <w:pPr>
              <w:spacing w:after="0" w:line="240" w:lineRule="auto"/>
              <w:rPr>
                <w:rFonts w:cs="Arial"/>
                <w:b/>
                <w:bCs/>
                <w:color w:val="FFFFFF" w:themeColor="background1"/>
                <w:sz w:val="20"/>
                <w:szCs w:val="20"/>
              </w:rPr>
            </w:pPr>
          </w:p>
          <w:p w14:paraId="0073435D" w14:textId="77777777" w:rsidR="00600E54" w:rsidRPr="0015167F" w:rsidRDefault="00600E54" w:rsidP="0064675D">
            <w:pPr>
              <w:pStyle w:val="Tableheader"/>
              <w:rPr>
                <w:sz w:val="20"/>
                <w:szCs w:val="20"/>
              </w:rPr>
            </w:pPr>
          </w:p>
        </w:tc>
        <w:tc>
          <w:tcPr>
            <w:tcW w:w="1558"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60EBFD8E" w14:textId="77777777" w:rsidR="00600E54" w:rsidRPr="0015167F" w:rsidRDefault="00600E54" w:rsidP="0064675D">
            <w:pPr>
              <w:pStyle w:val="Tableheader"/>
              <w:rPr>
                <w:sz w:val="20"/>
                <w:szCs w:val="20"/>
              </w:rPr>
            </w:pPr>
            <w:r w:rsidRPr="0015167F">
              <w:rPr>
                <w:sz w:val="20"/>
                <w:szCs w:val="20"/>
              </w:rPr>
              <w:t>Lesson key words</w:t>
            </w:r>
          </w:p>
          <w:p w14:paraId="586B2852" w14:textId="77777777" w:rsidR="00600E54" w:rsidRPr="0015167F" w:rsidRDefault="00600E54" w:rsidP="0064675D">
            <w:pPr>
              <w:pStyle w:val="Tableheader"/>
              <w:rPr>
                <w:sz w:val="20"/>
                <w:szCs w:val="20"/>
              </w:rPr>
            </w:pPr>
          </w:p>
          <w:p w14:paraId="21F6C122" w14:textId="77777777" w:rsidR="00600E54" w:rsidRPr="0015167F" w:rsidRDefault="00600E54" w:rsidP="0064675D">
            <w:pPr>
              <w:pStyle w:val="Tableheader"/>
              <w:rPr>
                <w:b w:val="0"/>
                <w:bCs w:val="0"/>
                <w:sz w:val="20"/>
                <w:szCs w:val="20"/>
              </w:rPr>
            </w:pPr>
          </w:p>
        </w:tc>
        <w:tc>
          <w:tcPr>
            <w:tcW w:w="1767"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125C0C0C" w14:textId="77777777" w:rsidR="00600E54" w:rsidRPr="0015167F" w:rsidRDefault="00600E54" w:rsidP="0064675D">
            <w:pPr>
              <w:pStyle w:val="Tableheader"/>
              <w:rPr>
                <w:sz w:val="20"/>
                <w:szCs w:val="20"/>
              </w:rPr>
            </w:pPr>
            <w:r w:rsidRPr="0015167F">
              <w:rPr>
                <w:sz w:val="20"/>
                <w:szCs w:val="20"/>
              </w:rPr>
              <w:t>Lesson outcome(s)</w:t>
            </w:r>
          </w:p>
          <w:p w14:paraId="7046E1E7" w14:textId="77777777" w:rsidR="00600E54" w:rsidRPr="0015167F" w:rsidRDefault="00600E54" w:rsidP="0064675D">
            <w:pPr>
              <w:pStyle w:val="Tableheader"/>
              <w:rPr>
                <w:b w:val="0"/>
                <w:bCs w:val="0"/>
                <w:sz w:val="20"/>
                <w:szCs w:val="20"/>
              </w:rPr>
            </w:pPr>
            <w:r w:rsidRPr="0015167F">
              <w:rPr>
                <w:b w:val="0"/>
                <w:bCs w:val="0"/>
                <w:sz w:val="20"/>
                <w:szCs w:val="20"/>
              </w:rPr>
              <w:t>At the end of the lesson, students will be able to:</w:t>
            </w:r>
          </w:p>
        </w:tc>
        <w:tc>
          <w:tcPr>
            <w:tcW w:w="3531"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6A5547F0" w14:textId="77777777" w:rsidR="00600E54" w:rsidRPr="0015167F" w:rsidRDefault="00600E54" w:rsidP="0064675D">
            <w:pPr>
              <w:pStyle w:val="Tableheader"/>
              <w:rPr>
                <w:sz w:val="20"/>
                <w:szCs w:val="20"/>
              </w:rPr>
            </w:pPr>
            <w:r w:rsidRPr="0015167F">
              <w:rPr>
                <w:sz w:val="20"/>
                <w:szCs w:val="20"/>
              </w:rPr>
              <w:t>Useful links/resources</w:t>
            </w:r>
          </w:p>
          <w:p w14:paraId="64B5A71D" w14:textId="77777777" w:rsidR="00600E54" w:rsidRPr="0015167F" w:rsidRDefault="00600E54" w:rsidP="0064675D">
            <w:pPr>
              <w:pStyle w:val="Tableheader"/>
              <w:rPr>
                <w:sz w:val="20"/>
                <w:szCs w:val="20"/>
              </w:rPr>
            </w:pPr>
          </w:p>
        </w:tc>
        <w:tc>
          <w:tcPr>
            <w:tcW w:w="1552" w:type="dxa"/>
            <w:tcBorders>
              <w:left w:val="single" w:sz="4" w:space="0" w:color="FFFFFF" w:themeColor="background1"/>
            </w:tcBorders>
            <w:shd w:val="clear" w:color="auto" w:fill="5F6DAC"/>
            <w:tcMar>
              <w:top w:w="57" w:type="dxa"/>
              <w:left w:w="57" w:type="dxa"/>
              <w:bottom w:w="0" w:type="dxa"/>
              <w:right w:w="57" w:type="dxa"/>
            </w:tcMar>
          </w:tcPr>
          <w:p w14:paraId="27D8F714" w14:textId="77777777" w:rsidR="00600E54" w:rsidRPr="0015167F" w:rsidRDefault="00600E54" w:rsidP="0064675D">
            <w:pPr>
              <w:pStyle w:val="Tableheader"/>
              <w:rPr>
                <w:sz w:val="20"/>
                <w:szCs w:val="20"/>
                <w:highlight w:val="red"/>
              </w:rPr>
            </w:pPr>
            <w:r w:rsidRPr="0015167F">
              <w:rPr>
                <w:sz w:val="20"/>
                <w:szCs w:val="20"/>
              </w:rPr>
              <w:t>How does this link to other units?</w:t>
            </w:r>
          </w:p>
          <w:p w14:paraId="498B7130" w14:textId="77777777" w:rsidR="00600E54" w:rsidRPr="0015167F" w:rsidRDefault="00600E54" w:rsidP="0064675D">
            <w:pPr>
              <w:pStyle w:val="Tableheader"/>
              <w:rPr>
                <w:sz w:val="20"/>
                <w:szCs w:val="20"/>
                <w:highlight w:val="red"/>
              </w:rPr>
            </w:pPr>
          </w:p>
        </w:tc>
      </w:tr>
      <w:tr w:rsidR="007A6892" w14:paraId="5021D94A" w14:textId="77777777" w:rsidTr="00DF53F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815" w:type="dxa"/>
            <w:shd w:val="clear" w:color="auto" w:fill="auto"/>
            <w:tcMar>
              <w:top w:w="57" w:type="dxa"/>
              <w:left w:w="57" w:type="dxa"/>
              <w:bottom w:w="57" w:type="dxa"/>
              <w:right w:w="57" w:type="dxa"/>
            </w:tcMar>
          </w:tcPr>
          <w:p w14:paraId="78443B27" w14:textId="29D259F6" w:rsidR="00B41189" w:rsidRPr="00F03C02" w:rsidRDefault="00E22D39" w:rsidP="00B41189">
            <w:pPr>
              <w:spacing w:after="0" w:line="240" w:lineRule="auto"/>
              <w:rPr>
                <w:rFonts w:cs="Arial"/>
                <w:sz w:val="20"/>
                <w:szCs w:val="20"/>
              </w:rPr>
            </w:pPr>
            <w:r>
              <w:rPr>
                <w:rFonts w:cs="Arial"/>
                <w:sz w:val="20"/>
                <w:szCs w:val="20"/>
              </w:rPr>
              <w:t>1</w:t>
            </w:r>
            <w:r w:rsidR="006C234B">
              <w:rPr>
                <w:rFonts w:cs="Arial"/>
                <w:sz w:val="20"/>
                <w:szCs w:val="20"/>
              </w:rPr>
              <w:t>2</w:t>
            </w:r>
          </w:p>
        </w:tc>
        <w:tc>
          <w:tcPr>
            <w:tcW w:w="1590" w:type="dxa"/>
            <w:shd w:val="clear" w:color="auto" w:fill="auto"/>
            <w:tcMar>
              <w:top w:w="57" w:type="dxa"/>
              <w:left w:w="57" w:type="dxa"/>
              <w:bottom w:w="57" w:type="dxa"/>
              <w:right w:w="57" w:type="dxa"/>
            </w:tcMar>
          </w:tcPr>
          <w:p w14:paraId="5DCC06FA" w14:textId="1D8FC05A" w:rsidR="00514132" w:rsidRDefault="00514132" w:rsidP="00514132">
            <w:pPr>
              <w:spacing w:after="0" w:line="240" w:lineRule="auto"/>
              <w:rPr>
                <w:rFonts w:cs="Arial"/>
                <w:sz w:val="20"/>
                <w:szCs w:val="20"/>
              </w:rPr>
            </w:pPr>
            <w:r>
              <w:rPr>
                <w:rFonts w:cs="Arial"/>
                <w:sz w:val="20"/>
                <w:szCs w:val="20"/>
              </w:rPr>
              <w:t>TA2 Create a promotional campaign for a brand and product</w:t>
            </w:r>
          </w:p>
          <w:p w14:paraId="773483D4" w14:textId="77777777" w:rsidR="00514132" w:rsidRDefault="00514132" w:rsidP="00514132">
            <w:pPr>
              <w:spacing w:after="0" w:line="240" w:lineRule="auto"/>
              <w:rPr>
                <w:rFonts w:cs="Arial"/>
                <w:sz w:val="20"/>
                <w:szCs w:val="20"/>
              </w:rPr>
            </w:pPr>
          </w:p>
          <w:p w14:paraId="34B24225" w14:textId="0E7D6832" w:rsidR="00514132" w:rsidRDefault="00514132" w:rsidP="00514132">
            <w:pPr>
              <w:spacing w:after="0" w:line="240" w:lineRule="auto"/>
              <w:rPr>
                <w:rFonts w:cs="Arial"/>
                <w:sz w:val="20"/>
                <w:szCs w:val="20"/>
              </w:rPr>
            </w:pPr>
            <w:r w:rsidRPr="5FAAC958">
              <w:rPr>
                <w:rFonts w:cs="Arial"/>
                <w:sz w:val="20"/>
                <w:szCs w:val="20"/>
              </w:rPr>
              <w:t>2.1</w:t>
            </w:r>
            <w:r>
              <w:rPr>
                <w:rFonts w:cs="Arial"/>
                <w:sz w:val="20"/>
                <w:szCs w:val="20"/>
              </w:rPr>
              <w:t xml:space="preserve"> How to create a promotional campaign for a product/brand</w:t>
            </w:r>
          </w:p>
          <w:p w14:paraId="35A04F19" w14:textId="77777777" w:rsidR="00514132" w:rsidRDefault="00514132" w:rsidP="00514132">
            <w:pPr>
              <w:spacing w:after="0" w:line="240" w:lineRule="auto"/>
              <w:rPr>
                <w:rFonts w:cs="Arial"/>
                <w:sz w:val="20"/>
                <w:szCs w:val="20"/>
              </w:rPr>
            </w:pPr>
          </w:p>
          <w:p w14:paraId="6C9E4CFD" w14:textId="2ED30E38" w:rsidR="00B41189" w:rsidRPr="00CC5E91" w:rsidRDefault="00514132" w:rsidP="00514132">
            <w:pPr>
              <w:suppressAutoHyphens/>
              <w:autoSpaceDN w:val="0"/>
              <w:spacing w:after="0" w:line="240" w:lineRule="auto"/>
              <w:textAlignment w:val="baseline"/>
              <w:rPr>
                <w:rFonts w:cs="Arial"/>
                <w:sz w:val="20"/>
                <w:szCs w:val="20"/>
              </w:rPr>
            </w:pPr>
            <w:r>
              <w:rPr>
                <w:rFonts w:cs="Arial"/>
                <w:sz w:val="20"/>
                <w:szCs w:val="20"/>
              </w:rPr>
              <w:t>2.1.1</w:t>
            </w:r>
            <w:r w:rsidR="001158BA">
              <w:rPr>
                <w:rFonts w:cs="Arial"/>
                <w:sz w:val="20"/>
                <w:szCs w:val="20"/>
              </w:rPr>
              <w:t xml:space="preserve"> </w:t>
            </w:r>
            <w:r>
              <w:rPr>
                <w:rFonts w:cs="Arial"/>
                <w:sz w:val="20"/>
                <w:szCs w:val="20"/>
              </w:rPr>
              <w:t>Explain the objectives of a promotional campaign</w:t>
            </w:r>
          </w:p>
        </w:tc>
        <w:tc>
          <w:tcPr>
            <w:tcW w:w="4071" w:type="dxa"/>
            <w:shd w:val="clear" w:color="auto" w:fill="auto"/>
            <w:tcMar>
              <w:top w:w="57" w:type="dxa"/>
              <w:left w:w="57" w:type="dxa"/>
              <w:bottom w:w="57" w:type="dxa"/>
              <w:right w:w="57" w:type="dxa"/>
            </w:tcMar>
          </w:tcPr>
          <w:p w14:paraId="7AF98A82" w14:textId="6A918236" w:rsidR="008907C5" w:rsidRDefault="008907C5" w:rsidP="008907C5">
            <w:pPr>
              <w:spacing w:after="0" w:line="240" w:lineRule="auto"/>
              <w:rPr>
                <w:rFonts w:cs="Arial"/>
                <w:i/>
                <w:iCs/>
                <w:sz w:val="20"/>
                <w:szCs w:val="20"/>
              </w:rPr>
            </w:pPr>
            <w:r w:rsidRPr="00C12D5C">
              <w:rPr>
                <w:rFonts w:cs="Arial"/>
                <w:sz w:val="20"/>
                <w:szCs w:val="20"/>
              </w:rPr>
              <w:t>What</w:t>
            </w:r>
            <w:r>
              <w:rPr>
                <w:rFonts w:cs="Arial"/>
                <w:sz w:val="20"/>
                <w:szCs w:val="20"/>
              </w:rPr>
              <w:t xml:space="preserve"> do businesses use promotion for? </w:t>
            </w:r>
            <w:r w:rsidR="006E5292">
              <w:rPr>
                <w:rFonts w:cs="Arial"/>
                <w:sz w:val="20"/>
                <w:szCs w:val="20"/>
              </w:rPr>
              <w:t>Ask</w:t>
            </w:r>
            <w:r>
              <w:rPr>
                <w:rFonts w:cs="Arial"/>
                <w:sz w:val="20"/>
                <w:szCs w:val="20"/>
              </w:rPr>
              <w:t xml:space="preserve"> students how the success of a good promotional campaign can be measured. Use the keywords to determine the success of the campaign. </w:t>
            </w:r>
          </w:p>
          <w:p w14:paraId="52439F27" w14:textId="77777777" w:rsidR="008907C5" w:rsidRDefault="008907C5" w:rsidP="008907C5">
            <w:pPr>
              <w:spacing w:after="0" w:line="240" w:lineRule="auto"/>
              <w:rPr>
                <w:i/>
                <w:iCs/>
                <w:szCs w:val="22"/>
              </w:rPr>
            </w:pPr>
          </w:p>
          <w:p w14:paraId="073D73D0" w14:textId="481EEF10" w:rsidR="008907C5" w:rsidRDefault="008907C5" w:rsidP="008907C5">
            <w:pPr>
              <w:spacing w:after="0" w:line="240" w:lineRule="auto"/>
              <w:rPr>
                <w:rFonts w:cs="Arial"/>
                <w:sz w:val="20"/>
                <w:szCs w:val="20"/>
              </w:rPr>
            </w:pPr>
            <w:r>
              <w:rPr>
                <w:rFonts w:cs="Arial"/>
                <w:sz w:val="20"/>
                <w:szCs w:val="20"/>
              </w:rPr>
              <w:t>Watch Dove</w:t>
            </w:r>
            <w:r w:rsidR="006A4BD6">
              <w:rPr>
                <w:rFonts w:cs="Arial"/>
                <w:sz w:val="20"/>
                <w:szCs w:val="20"/>
              </w:rPr>
              <w:t>’s</w:t>
            </w:r>
            <w:r>
              <w:rPr>
                <w:rFonts w:cs="Arial"/>
                <w:sz w:val="20"/>
                <w:szCs w:val="20"/>
              </w:rPr>
              <w:t xml:space="preserve"> real women advert and look at the campaign. Read the </w:t>
            </w:r>
            <w:r w:rsidR="006B71F0">
              <w:rPr>
                <w:rFonts w:cs="Arial"/>
                <w:sz w:val="20"/>
                <w:szCs w:val="20"/>
              </w:rPr>
              <w:t>L</w:t>
            </w:r>
            <w:r>
              <w:rPr>
                <w:rFonts w:cs="Arial"/>
                <w:sz w:val="20"/>
                <w:szCs w:val="20"/>
              </w:rPr>
              <w:t xml:space="preserve">ive </w:t>
            </w:r>
            <w:r w:rsidR="006B71F0">
              <w:rPr>
                <w:rFonts w:cs="Arial"/>
                <w:sz w:val="20"/>
                <w:szCs w:val="20"/>
              </w:rPr>
              <w:t>O</w:t>
            </w:r>
            <w:r>
              <w:rPr>
                <w:rFonts w:cs="Arial"/>
                <w:sz w:val="20"/>
                <w:szCs w:val="20"/>
              </w:rPr>
              <w:t xml:space="preserve">ak </w:t>
            </w:r>
            <w:r w:rsidR="006B71F0">
              <w:rPr>
                <w:rFonts w:cs="Arial"/>
                <w:sz w:val="20"/>
                <w:szCs w:val="20"/>
              </w:rPr>
              <w:t>C</w:t>
            </w:r>
            <w:r>
              <w:rPr>
                <w:rFonts w:cs="Arial"/>
                <w:sz w:val="20"/>
                <w:szCs w:val="20"/>
              </w:rPr>
              <w:t xml:space="preserve">ommunications article. </w:t>
            </w:r>
          </w:p>
          <w:p w14:paraId="5B90A177" w14:textId="074D63D8" w:rsidR="008907C5" w:rsidRDefault="008907C5" w:rsidP="008907C5">
            <w:pPr>
              <w:spacing w:after="0" w:line="240" w:lineRule="auto"/>
              <w:rPr>
                <w:rFonts w:cs="Arial"/>
                <w:sz w:val="20"/>
                <w:szCs w:val="20"/>
              </w:rPr>
            </w:pPr>
            <w:r>
              <w:rPr>
                <w:rFonts w:cs="Arial"/>
                <w:sz w:val="20"/>
                <w:szCs w:val="20"/>
              </w:rPr>
              <w:t>Investigate the success of the campaign. Look at how many new sales the campaign generated (</w:t>
            </w:r>
            <w:r w:rsidR="00D2529F">
              <w:rPr>
                <w:rFonts w:cs="Arial"/>
                <w:sz w:val="20"/>
                <w:szCs w:val="20"/>
              </w:rPr>
              <w:t>The G</w:t>
            </w:r>
            <w:r>
              <w:rPr>
                <w:rFonts w:cs="Arial"/>
                <w:sz w:val="20"/>
                <w:szCs w:val="20"/>
              </w:rPr>
              <w:t xml:space="preserve">uardian article). </w:t>
            </w:r>
          </w:p>
          <w:p w14:paraId="0FFC6FA3" w14:textId="6B055BD7" w:rsidR="00B41189" w:rsidRPr="00CC5E91" w:rsidRDefault="00381320" w:rsidP="008907C5">
            <w:pPr>
              <w:spacing w:after="0" w:line="240" w:lineRule="auto"/>
              <w:rPr>
                <w:rFonts w:cs="Arial"/>
                <w:sz w:val="20"/>
                <w:szCs w:val="20"/>
              </w:rPr>
            </w:pPr>
            <w:r>
              <w:rPr>
                <w:rFonts w:cs="Arial"/>
                <w:sz w:val="20"/>
                <w:szCs w:val="20"/>
              </w:rPr>
              <w:t>Ask s</w:t>
            </w:r>
            <w:r w:rsidR="008907C5">
              <w:rPr>
                <w:rFonts w:cs="Arial"/>
                <w:sz w:val="20"/>
                <w:szCs w:val="20"/>
              </w:rPr>
              <w:t xml:space="preserve">tudents to write a newspaper report explaining how </w:t>
            </w:r>
            <w:r>
              <w:rPr>
                <w:rFonts w:cs="Arial"/>
                <w:sz w:val="20"/>
                <w:szCs w:val="20"/>
              </w:rPr>
              <w:t xml:space="preserve">the </w:t>
            </w:r>
            <w:r w:rsidR="008907C5">
              <w:rPr>
                <w:rFonts w:cs="Arial"/>
                <w:sz w:val="20"/>
                <w:szCs w:val="20"/>
              </w:rPr>
              <w:t xml:space="preserve">campaign raised awareness of the brand. The four key words are to be the main focus of at least one paragraph each. </w:t>
            </w:r>
          </w:p>
        </w:tc>
        <w:tc>
          <w:tcPr>
            <w:tcW w:w="1558" w:type="dxa"/>
            <w:shd w:val="clear" w:color="auto" w:fill="auto"/>
            <w:tcMar>
              <w:top w:w="57" w:type="dxa"/>
              <w:left w:w="57" w:type="dxa"/>
              <w:bottom w:w="57" w:type="dxa"/>
              <w:right w:w="57" w:type="dxa"/>
            </w:tcMar>
          </w:tcPr>
          <w:p w14:paraId="3E6A19B9" w14:textId="7CFA4F9E" w:rsidR="00C1779E" w:rsidRDefault="00C1779E" w:rsidP="00C1779E">
            <w:pPr>
              <w:spacing w:after="0" w:line="240" w:lineRule="auto"/>
              <w:rPr>
                <w:rFonts w:cs="Arial"/>
                <w:b/>
                <w:bCs/>
                <w:sz w:val="20"/>
                <w:szCs w:val="20"/>
              </w:rPr>
            </w:pPr>
            <w:r w:rsidRPr="005E0354">
              <w:rPr>
                <w:rFonts w:cs="Arial"/>
                <w:b/>
                <w:bCs/>
                <w:sz w:val="20"/>
                <w:szCs w:val="20"/>
              </w:rPr>
              <w:t>Awareness</w:t>
            </w:r>
          </w:p>
          <w:p w14:paraId="29CD6732" w14:textId="77777777" w:rsidR="005E0354" w:rsidRPr="005E0354" w:rsidRDefault="005E0354" w:rsidP="00C1779E">
            <w:pPr>
              <w:spacing w:after="0" w:line="240" w:lineRule="auto"/>
              <w:rPr>
                <w:rFonts w:cs="Arial"/>
                <w:b/>
                <w:bCs/>
                <w:sz w:val="20"/>
                <w:szCs w:val="20"/>
              </w:rPr>
            </w:pPr>
          </w:p>
          <w:p w14:paraId="076990AC" w14:textId="77777777" w:rsidR="00C1779E" w:rsidRPr="005E0354" w:rsidRDefault="00C1779E" w:rsidP="00C1779E">
            <w:pPr>
              <w:spacing w:after="0" w:line="240" w:lineRule="auto"/>
              <w:rPr>
                <w:rFonts w:cs="Arial"/>
                <w:b/>
                <w:bCs/>
                <w:sz w:val="20"/>
                <w:szCs w:val="20"/>
              </w:rPr>
            </w:pPr>
            <w:r w:rsidRPr="005E0354">
              <w:rPr>
                <w:rFonts w:cs="Arial"/>
                <w:b/>
                <w:bCs/>
                <w:sz w:val="20"/>
                <w:szCs w:val="20"/>
              </w:rPr>
              <w:t>Differentiation</w:t>
            </w:r>
          </w:p>
          <w:p w14:paraId="45845E09" w14:textId="77777777" w:rsidR="005E0354" w:rsidRDefault="005E0354" w:rsidP="00C1779E">
            <w:pPr>
              <w:spacing w:after="0" w:line="240" w:lineRule="auto"/>
              <w:rPr>
                <w:rFonts w:cs="Arial"/>
                <w:b/>
                <w:bCs/>
                <w:sz w:val="20"/>
                <w:szCs w:val="20"/>
              </w:rPr>
            </w:pPr>
          </w:p>
          <w:p w14:paraId="77DFCE61" w14:textId="47FCBA50" w:rsidR="00C1779E" w:rsidRPr="005E0354" w:rsidRDefault="00C1779E" w:rsidP="00C1779E">
            <w:pPr>
              <w:spacing w:after="0" w:line="240" w:lineRule="auto"/>
              <w:rPr>
                <w:rFonts w:cs="Arial"/>
                <w:b/>
                <w:bCs/>
                <w:sz w:val="20"/>
                <w:szCs w:val="20"/>
              </w:rPr>
            </w:pPr>
            <w:r w:rsidRPr="005E0354">
              <w:rPr>
                <w:rFonts w:cs="Arial"/>
                <w:b/>
                <w:bCs/>
                <w:sz w:val="20"/>
                <w:szCs w:val="20"/>
              </w:rPr>
              <w:t>Market presence</w:t>
            </w:r>
          </w:p>
          <w:p w14:paraId="7DB47B18" w14:textId="77777777" w:rsidR="005E0354" w:rsidRDefault="005E0354" w:rsidP="00C1779E">
            <w:pPr>
              <w:rPr>
                <w:rFonts w:cs="Arial"/>
                <w:b/>
                <w:bCs/>
                <w:sz w:val="20"/>
                <w:szCs w:val="20"/>
              </w:rPr>
            </w:pPr>
          </w:p>
          <w:p w14:paraId="62537F14" w14:textId="02186A59" w:rsidR="00B41189" w:rsidRPr="00CC5E91" w:rsidRDefault="00C1779E" w:rsidP="00C1779E">
            <w:pPr>
              <w:rPr>
                <w:rFonts w:cs="Arial"/>
                <w:sz w:val="20"/>
                <w:szCs w:val="20"/>
              </w:rPr>
            </w:pPr>
            <w:r w:rsidRPr="005E0354">
              <w:rPr>
                <w:rFonts w:cs="Arial"/>
                <w:b/>
                <w:bCs/>
                <w:sz w:val="20"/>
                <w:szCs w:val="20"/>
              </w:rPr>
              <w:t>Market share</w:t>
            </w:r>
          </w:p>
        </w:tc>
        <w:tc>
          <w:tcPr>
            <w:tcW w:w="1767" w:type="dxa"/>
            <w:shd w:val="clear" w:color="auto" w:fill="auto"/>
            <w:tcMar>
              <w:top w:w="57" w:type="dxa"/>
              <w:left w:w="57" w:type="dxa"/>
              <w:bottom w:w="57" w:type="dxa"/>
              <w:right w:w="57" w:type="dxa"/>
            </w:tcMar>
          </w:tcPr>
          <w:p w14:paraId="383F0B51" w14:textId="04E83860" w:rsidR="00B41189" w:rsidRPr="00CC5E91" w:rsidRDefault="00131D91" w:rsidP="00B41189">
            <w:pPr>
              <w:spacing w:after="0" w:line="240" w:lineRule="auto"/>
              <w:rPr>
                <w:rFonts w:cs="Arial"/>
                <w:sz w:val="20"/>
                <w:szCs w:val="20"/>
              </w:rPr>
            </w:pPr>
            <w:r>
              <w:rPr>
                <w:rFonts w:cs="Arial"/>
                <w:sz w:val="20"/>
                <w:szCs w:val="20"/>
              </w:rPr>
              <w:t>By the end of this lesson students will be able to explain the purpose of a promotional campaign</w:t>
            </w:r>
          </w:p>
        </w:tc>
        <w:tc>
          <w:tcPr>
            <w:tcW w:w="3531" w:type="dxa"/>
            <w:shd w:val="clear" w:color="auto" w:fill="auto"/>
            <w:tcMar>
              <w:top w:w="57" w:type="dxa"/>
              <w:left w:w="57" w:type="dxa"/>
              <w:bottom w:w="57" w:type="dxa"/>
              <w:right w:w="57" w:type="dxa"/>
            </w:tcMar>
          </w:tcPr>
          <w:p w14:paraId="0F9B8588" w14:textId="74DC6586" w:rsidR="009E7E10" w:rsidRPr="00100D58" w:rsidRDefault="00632FCF" w:rsidP="009E7E10">
            <w:pPr>
              <w:spacing w:after="0" w:line="240" w:lineRule="auto"/>
              <w:rPr>
                <w:sz w:val="20"/>
                <w:szCs w:val="20"/>
              </w:rPr>
            </w:pPr>
            <w:hyperlink r:id="rId25" w:history="1">
              <w:r w:rsidR="009E7E10" w:rsidRPr="00100D58">
                <w:rPr>
                  <w:rStyle w:val="Hyperlink"/>
                  <w:sz w:val="20"/>
                  <w:szCs w:val="20"/>
                </w:rPr>
                <w:t>21 Successful Marketing Campaign Examples That'll Inspire You</w:t>
              </w:r>
            </w:hyperlink>
            <w:r w:rsidR="009E7E10" w:rsidRPr="00100D58">
              <w:rPr>
                <w:sz w:val="20"/>
                <w:szCs w:val="20"/>
              </w:rPr>
              <w:t xml:space="preserve"> (smartblogger.com)</w:t>
            </w:r>
          </w:p>
          <w:p w14:paraId="5C5E5A7E" w14:textId="77777777" w:rsidR="009E7E10" w:rsidRPr="00100D58" w:rsidRDefault="009E7E10" w:rsidP="009E7E10">
            <w:pPr>
              <w:spacing w:after="0" w:line="240" w:lineRule="auto"/>
              <w:rPr>
                <w:sz w:val="20"/>
                <w:szCs w:val="20"/>
              </w:rPr>
            </w:pPr>
          </w:p>
          <w:p w14:paraId="2AC2746F" w14:textId="1C17750D" w:rsidR="009E7E10" w:rsidRPr="00100D58" w:rsidRDefault="00632FCF" w:rsidP="009E7E10">
            <w:pPr>
              <w:spacing w:after="0" w:line="240" w:lineRule="auto"/>
              <w:rPr>
                <w:rStyle w:val="Hyperlink"/>
                <w:sz w:val="20"/>
                <w:szCs w:val="20"/>
              </w:rPr>
            </w:pPr>
            <w:hyperlink r:id="rId26" w:history="1">
              <w:r w:rsidR="009E7E10" w:rsidRPr="00522CB6">
                <w:rPr>
                  <w:rStyle w:val="Hyperlink"/>
                  <w:sz w:val="20"/>
                  <w:szCs w:val="20"/>
                </w:rPr>
                <w:t>Real Beauty | Dove Campaigns</w:t>
              </w:r>
            </w:hyperlink>
          </w:p>
          <w:p w14:paraId="30C267AC" w14:textId="291AB54D" w:rsidR="00100D58" w:rsidRPr="00100D58" w:rsidRDefault="00100D58" w:rsidP="009E7E10">
            <w:pPr>
              <w:spacing w:after="0" w:line="240" w:lineRule="auto"/>
              <w:rPr>
                <w:sz w:val="20"/>
                <w:szCs w:val="20"/>
              </w:rPr>
            </w:pPr>
            <w:r w:rsidRPr="00100D58">
              <w:rPr>
                <w:rStyle w:val="Hyperlink"/>
                <w:color w:val="auto"/>
                <w:sz w:val="20"/>
                <w:szCs w:val="20"/>
                <w:u w:val="none"/>
              </w:rPr>
              <w:t>(www.dove.com)</w:t>
            </w:r>
          </w:p>
          <w:p w14:paraId="00F985F1" w14:textId="77777777" w:rsidR="009E7E10" w:rsidRPr="00100D58" w:rsidRDefault="009E7E10" w:rsidP="009E7E10">
            <w:pPr>
              <w:spacing w:after="0" w:line="240" w:lineRule="auto"/>
              <w:rPr>
                <w:sz w:val="20"/>
                <w:szCs w:val="20"/>
              </w:rPr>
            </w:pPr>
          </w:p>
          <w:p w14:paraId="7F942A31" w14:textId="19F0DCAF" w:rsidR="009E7E10" w:rsidRPr="00100D58" w:rsidRDefault="00632FCF" w:rsidP="009E7E10">
            <w:pPr>
              <w:spacing w:after="0" w:line="240" w:lineRule="auto"/>
              <w:rPr>
                <w:sz w:val="20"/>
                <w:szCs w:val="20"/>
              </w:rPr>
            </w:pPr>
            <w:hyperlink r:id="rId27" w:history="1">
              <w:r w:rsidR="009E7E10" w:rsidRPr="00522CB6">
                <w:rPr>
                  <w:rStyle w:val="Hyperlink"/>
                  <w:sz w:val="20"/>
                  <w:szCs w:val="20"/>
                </w:rPr>
                <w:t>Why Dove’s Real Beauty Campaign Was So Successful</w:t>
              </w:r>
            </w:hyperlink>
            <w:r w:rsidR="009E7E10" w:rsidRPr="00522CB6">
              <w:rPr>
                <w:sz w:val="20"/>
                <w:szCs w:val="20"/>
              </w:rPr>
              <w:t xml:space="preserve"> (liveoakcommunications.com)</w:t>
            </w:r>
          </w:p>
          <w:p w14:paraId="72238A1E" w14:textId="77777777" w:rsidR="009E7E10" w:rsidRPr="00100D58" w:rsidRDefault="009E7E10" w:rsidP="009E7E10">
            <w:pPr>
              <w:spacing w:after="0" w:line="240" w:lineRule="auto"/>
              <w:rPr>
                <w:sz w:val="20"/>
                <w:szCs w:val="20"/>
              </w:rPr>
            </w:pPr>
          </w:p>
          <w:p w14:paraId="58769111" w14:textId="74091BFE" w:rsidR="009E7E10" w:rsidRDefault="00632FCF" w:rsidP="009E7E10">
            <w:pPr>
              <w:spacing w:after="0" w:line="240" w:lineRule="auto"/>
              <w:rPr>
                <w:sz w:val="20"/>
                <w:szCs w:val="20"/>
              </w:rPr>
            </w:pPr>
            <w:hyperlink r:id="rId28" w:history="1">
              <w:r w:rsidR="009E7E10" w:rsidRPr="00381926">
                <w:rPr>
                  <w:rStyle w:val="Hyperlink"/>
                  <w:sz w:val="20"/>
                  <w:szCs w:val="20"/>
                </w:rPr>
                <w:t>'Real women' ads do wonders for Dove figures</w:t>
              </w:r>
            </w:hyperlink>
            <w:r w:rsidR="009E7E10" w:rsidRPr="00381926">
              <w:rPr>
                <w:sz w:val="20"/>
                <w:szCs w:val="20"/>
              </w:rPr>
              <w:t xml:space="preserve"> </w:t>
            </w:r>
          </w:p>
          <w:p w14:paraId="6B7EDEEF" w14:textId="16EF51A8" w:rsidR="00381926" w:rsidRPr="00100D58" w:rsidRDefault="00381926" w:rsidP="009E7E10">
            <w:pPr>
              <w:spacing w:after="0" w:line="240" w:lineRule="auto"/>
              <w:rPr>
                <w:sz w:val="20"/>
                <w:szCs w:val="20"/>
              </w:rPr>
            </w:pPr>
            <w:r>
              <w:rPr>
                <w:sz w:val="20"/>
                <w:szCs w:val="20"/>
              </w:rPr>
              <w:t>(theguardian.com)</w:t>
            </w:r>
          </w:p>
          <w:p w14:paraId="57A80FDE" w14:textId="77777777" w:rsidR="009E7E10" w:rsidRPr="00100D58" w:rsidRDefault="009E7E10" w:rsidP="009E7E10">
            <w:pPr>
              <w:spacing w:after="0" w:line="240" w:lineRule="auto"/>
              <w:rPr>
                <w:sz w:val="20"/>
                <w:szCs w:val="20"/>
              </w:rPr>
            </w:pPr>
          </w:p>
          <w:p w14:paraId="65A1EF3A" w14:textId="77777777" w:rsidR="00B41189" w:rsidRPr="00100D58" w:rsidRDefault="00B41189" w:rsidP="00B41189">
            <w:pPr>
              <w:rPr>
                <w:sz w:val="20"/>
                <w:szCs w:val="20"/>
              </w:rPr>
            </w:pPr>
          </w:p>
        </w:tc>
        <w:tc>
          <w:tcPr>
            <w:tcW w:w="1552" w:type="dxa"/>
            <w:shd w:val="clear" w:color="auto" w:fill="auto"/>
            <w:tcMar>
              <w:top w:w="57" w:type="dxa"/>
              <w:left w:w="57" w:type="dxa"/>
              <w:bottom w:w="57" w:type="dxa"/>
              <w:right w:w="57" w:type="dxa"/>
            </w:tcMar>
          </w:tcPr>
          <w:p w14:paraId="106364E2" w14:textId="6370C0A1" w:rsidR="00B41189" w:rsidRPr="00CC5E91" w:rsidRDefault="00F27221" w:rsidP="00B41189">
            <w:pPr>
              <w:spacing w:after="0" w:line="240" w:lineRule="auto"/>
              <w:rPr>
                <w:rFonts w:cs="Arial"/>
                <w:sz w:val="20"/>
                <w:szCs w:val="20"/>
              </w:rPr>
            </w:pPr>
            <w:r>
              <w:rPr>
                <w:rFonts w:cs="Arial"/>
                <w:sz w:val="20"/>
                <w:szCs w:val="20"/>
              </w:rPr>
              <w:t>Links to R067 4.3 types of advertising</w:t>
            </w:r>
          </w:p>
        </w:tc>
      </w:tr>
      <w:tr w:rsidR="007A6892" w14:paraId="3C5F5455" w14:textId="77777777" w:rsidTr="00DF53F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815" w:type="dxa"/>
            <w:shd w:val="clear" w:color="auto" w:fill="auto"/>
            <w:tcMar>
              <w:top w:w="57" w:type="dxa"/>
              <w:left w:w="57" w:type="dxa"/>
              <w:bottom w:w="57" w:type="dxa"/>
              <w:right w:w="57" w:type="dxa"/>
            </w:tcMar>
          </w:tcPr>
          <w:p w14:paraId="114E1FDD" w14:textId="0FEFE2BE" w:rsidR="00B41189" w:rsidRPr="00F03C02" w:rsidRDefault="00F27221" w:rsidP="00B41189">
            <w:pPr>
              <w:spacing w:after="0" w:line="240" w:lineRule="auto"/>
              <w:rPr>
                <w:rFonts w:cs="Arial"/>
                <w:sz w:val="20"/>
                <w:szCs w:val="20"/>
              </w:rPr>
            </w:pPr>
            <w:r>
              <w:rPr>
                <w:rFonts w:cs="Arial"/>
                <w:sz w:val="20"/>
                <w:szCs w:val="20"/>
              </w:rPr>
              <w:t>1</w:t>
            </w:r>
            <w:r w:rsidR="006C234B">
              <w:rPr>
                <w:rFonts w:cs="Arial"/>
                <w:sz w:val="20"/>
                <w:szCs w:val="20"/>
              </w:rPr>
              <w:t>3</w:t>
            </w:r>
          </w:p>
        </w:tc>
        <w:tc>
          <w:tcPr>
            <w:tcW w:w="1590" w:type="dxa"/>
            <w:shd w:val="clear" w:color="auto" w:fill="auto"/>
            <w:tcMar>
              <w:top w:w="57" w:type="dxa"/>
              <w:left w:w="57" w:type="dxa"/>
              <w:bottom w:w="57" w:type="dxa"/>
              <w:right w:w="57" w:type="dxa"/>
            </w:tcMar>
          </w:tcPr>
          <w:p w14:paraId="25024387" w14:textId="3414D081" w:rsidR="0047390D" w:rsidRDefault="0047390D" w:rsidP="0047390D">
            <w:pPr>
              <w:spacing w:after="0" w:line="240" w:lineRule="auto"/>
              <w:rPr>
                <w:rFonts w:cs="Arial"/>
                <w:sz w:val="20"/>
                <w:szCs w:val="20"/>
              </w:rPr>
            </w:pPr>
            <w:r>
              <w:rPr>
                <w:rFonts w:cs="Arial"/>
                <w:sz w:val="20"/>
                <w:szCs w:val="20"/>
              </w:rPr>
              <w:t>TA2 Create a promotional campaign for a brand and product</w:t>
            </w:r>
          </w:p>
          <w:p w14:paraId="62E55EEB" w14:textId="77777777" w:rsidR="0047390D" w:rsidRDefault="0047390D" w:rsidP="0047390D">
            <w:pPr>
              <w:spacing w:after="0" w:line="240" w:lineRule="auto"/>
              <w:rPr>
                <w:rFonts w:cs="Arial"/>
                <w:sz w:val="20"/>
                <w:szCs w:val="20"/>
              </w:rPr>
            </w:pPr>
          </w:p>
          <w:p w14:paraId="14774526" w14:textId="77777777" w:rsidR="0047390D" w:rsidRDefault="0047390D" w:rsidP="0047390D">
            <w:pPr>
              <w:spacing w:after="0" w:line="240" w:lineRule="auto"/>
              <w:rPr>
                <w:rFonts w:cs="Arial"/>
                <w:sz w:val="20"/>
                <w:szCs w:val="20"/>
              </w:rPr>
            </w:pPr>
            <w:r w:rsidRPr="5FAAC958">
              <w:rPr>
                <w:rFonts w:cs="Arial"/>
                <w:sz w:val="20"/>
                <w:szCs w:val="20"/>
              </w:rPr>
              <w:t>2.1</w:t>
            </w:r>
            <w:r>
              <w:rPr>
                <w:rFonts w:cs="Arial"/>
                <w:sz w:val="20"/>
                <w:szCs w:val="20"/>
              </w:rPr>
              <w:t xml:space="preserve"> How to create a </w:t>
            </w:r>
            <w:r>
              <w:rPr>
                <w:rFonts w:cs="Arial"/>
                <w:sz w:val="20"/>
                <w:szCs w:val="20"/>
              </w:rPr>
              <w:lastRenderedPageBreak/>
              <w:t>promotional campaign for a product/brand</w:t>
            </w:r>
          </w:p>
          <w:p w14:paraId="3EA48C3C" w14:textId="77777777" w:rsidR="0047390D" w:rsidRDefault="0047390D" w:rsidP="0047390D">
            <w:pPr>
              <w:spacing w:after="0" w:line="240" w:lineRule="auto"/>
              <w:rPr>
                <w:rFonts w:cs="Arial"/>
                <w:sz w:val="20"/>
                <w:szCs w:val="20"/>
              </w:rPr>
            </w:pPr>
          </w:p>
          <w:p w14:paraId="7D292757" w14:textId="49A4B3EF" w:rsidR="00B41189" w:rsidRPr="00CC5E91" w:rsidRDefault="0047390D" w:rsidP="0047390D">
            <w:pPr>
              <w:suppressAutoHyphens/>
              <w:autoSpaceDN w:val="0"/>
              <w:spacing w:after="0" w:line="240" w:lineRule="auto"/>
              <w:textAlignment w:val="baseline"/>
              <w:rPr>
                <w:rFonts w:cs="Arial"/>
                <w:sz w:val="20"/>
                <w:szCs w:val="20"/>
              </w:rPr>
            </w:pPr>
            <w:r w:rsidRPr="5FAAC958">
              <w:rPr>
                <w:rFonts w:cs="Arial"/>
                <w:sz w:val="20"/>
                <w:szCs w:val="20"/>
              </w:rPr>
              <w:t>2.1.2</w:t>
            </w:r>
            <w:r>
              <w:rPr>
                <w:rFonts w:cs="Arial"/>
                <w:sz w:val="20"/>
                <w:szCs w:val="20"/>
              </w:rPr>
              <w:t xml:space="preserve"> Create a plan for a promotional campaign</w:t>
            </w:r>
          </w:p>
        </w:tc>
        <w:tc>
          <w:tcPr>
            <w:tcW w:w="4071" w:type="dxa"/>
            <w:shd w:val="clear" w:color="auto" w:fill="auto"/>
            <w:tcMar>
              <w:top w:w="57" w:type="dxa"/>
              <w:left w:w="57" w:type="dxa"/>
              <w:bottom w:w="57" w:type="dxa"/>
              <w:right w:w="57" w:type="dxa"/>
            </w:tcMar>
          </w:tcPr>
          <w:p w14:paraId="65D527D7" w14:textId="1972234E" w:rsidR="009B2914" w:rsidRPr="00725DCA" w:rsidRDefault="009B2914" w:rsidP="009B2914">
            <w:pPr>
              <w:spacing w:after="0" w:line="240" w:lineRule="auto"/>
              <w:rPr>
                <w:rFonts w:cs="Arial"/>
                <w:sz w:val="20"/>
                <w:szCs w:val="20"/>
              </w:rPr>
            </w:pPr>
            <w:r>
              <w:rPr>
                <w:rFonts w:cs="Arial"/>
                <w:sz w:val="20"/>
                <w:szCs w:val="20"/>
              </w:rPr>
              <w:lastRenderedPageBreak/>
              <w:t xml:space="preserve">Discuss why it is important to set a time frame for a marketing campaign. How can it be measured? Explain how to create and use a simple </w:t>
            </w:r>
            <w:r w:rsidR="00381320">
              <w:rPr>
                <w:rFonts w:cs="Arial"/>
                <w:sz w:val="20"/>
                <w:szCs w:val="20"/>
              </w:rPr>
              <w:t>Gantt</w:t>
            </w:r>
            <w:r>
              <w:rPr>
                <w:rFonts w:cs="Arial"/>
                <w:sz w:val="20"/>
                <w:szCs w:val="20"/>
              </w:rPr>
              <w:t xml:space="preserve"> chart. </w:t>
            </w:r>
          </w:p>
          <w:p w14:paraId="3D663E72" w14:textId="77777777" w:rsidR="009B2914" w:rsidRDefault="009B2914" w:rsidP="009B2914">
            <w:pPr>
              <w:spacing w:after="0" w:line="240" w:lineRule="auto"/>
              <w:rPr>
                <w:i/>
                <w:iCs/>
                <w:szCs w:val="22"/>
              </w:rPr>
            </w:pPr>
          </w:p>
          <w:p w14:paraId="2ED72E71" w14:textId="49A1EAC2" w:rsidR="00B41189" w:rsidRPr="00CC5E91" w:rsidRDefault="4D144264" w:rsidP="009B2914">
            <w:pPr>
              <w:spacing w:after="0" w:line="240" w:lineRule="auto"/>
              <w:rPr>
                <w:rFonts w:cs="Arial"/>
                <w:sz w:val="20"/>
                <w:szCs w:val="20"/>
              </w:rPr>
            </w:pPr>
            <w:r w:rsidRPr="11185021">
              <w:rPr>
                <w:rFonts w:cs="Arial"/>
                <w:sz w:val="20"/>
                <w:szCs w:val="20"/>
              </w:rPr>
              <w:t xml:space="preserve">Students to use appropriate software to create a simple </w:t>
            </w:r>
            <w:r w:rsidR="0FBBE2FC" w:rsidRPr="11185021">
              <w:rPr>
                <w:rFonts w:cs="Arial"/>
                <w:sz w:val="20"/>
                <w:szCs w:val="20"/>
              </w:rPr>
              <w:t>Gantt</w:t>
            </w:r>
            <w:r w:rsidRPr="11185021">
              <w:rPr>
                <w:rFonts w:cs="Arial"/>
                <w:sz w:val="20"/>
                <w:szCs w:val="20"/>
              </w:rPr>
              <w:t xml:space="preserve"> chart for getting up and getting to school in the morning. </w:t>
            </w:r>
            <w:r w:rsidRPr="11185021">
              <w:rPr>
                <w:rFonts w:cs="Arial"/>
                <w:sz w:val="20"/>
                <w:szCs w:val="20"/>
              </w:rPr>
              <w:lastRenderedPageBreak/>
              <w:t xml:space="preserve">Students are to think about what they need to measure in order to be successful. </w:t>
            </w:r>
          </w:p>
        </w:tc>
        <w:tc>
          <w:tcPr>
            <w:tcW w:w="1558" w:type="dxa"/>
            <w:shd w:val="clear" w:color="auto" w:fill="auto"/>
            <w:tcMar>
              <w:top w:w="57" w:type="dxa"/>
              <w:left w:w="57" w:type="dxa"/>
              <w:bottom w:w="57" w:type="dxa"/>
              <w:right w:w="57" w:type="dxa"/>
            </w:tcMar>
          </w:tcPr>
          <w:p w14:paraId="1FE72298" w14:textId="77777777" w:rsidR="00090BB7" w:rsidRPr="005E0354" w:rsidRDefault="00090BB7" w:rsidP="00090BB7">
            <w:pPr>
              <w:spacing w:after="0" w:line="240" w:lineRule="auto"/>
              <w:rPr>
                <w:rFonts w:cs="Arial"/>
                <w:b/>
                <w:bCs/>
                <w:sz w:val="20"/>
                <w:szCs w:val="20"/>
              </w:rPr>
            </w:pPr>
            <w:r w:rsidRPr="005E0354">
              <w:rPr>
                <w:rFonts w:cs="Arial"/>
                <w:b/>
                <w:bCs/>
                <w:sz w:val="20"/>
                <w:szCs w:val="20"/>
              </w:rPr>
              <w:lastRenderedPageBreak/>
              <w:t>Timeframe</w:t>
            </w:r>
          </w:p>
          <w:p w14:paraId="1EE8FECA" w14:textId="77777777" w:rsidR="005E0354" w:rsidRDefault="005E0354" w:rsidP="00090BB7">
            <w:pPr>
              <w:spacing w:after="0" w:line="240" w:lineRule="auto"/>
              <w:rPr>
                <w:rFonts w:cs="Arial"/>
                <w:b/>
                <w:bCs/>
                <w:sz w:val="20"/>
                <w:szCs w:val="20"/>
              </w:rPr>
            </w:pPr>
          </w:p>
          <w:p w14:paraId="0126D8BF" w14:textId="0FE352B7" w:rsidR="00090BB7" w:rsidRPr="005E0354" w:rsidRDefault="00090BB7" w:rsidP="00090BB7">
            <w:pPr>
              <w:spacing w:after="0" w:line="240" w:lineRule="auto"/>
              <w:rPr>
                <w:rFonts w:cs="Arial"/>
                <w:b/>
                <w:bCs/>
                <w:sz w:val="20"/>
                <w:szCs w:val="20"/>
              </w:rPr>
            </w:pPr>
            <w:r w:rsidRPr="005E0354">
              <w:rPr>
                <w:rFonts w:cs="Arial"/>
                <w:b/>
                <w:bCs/>
                <w:sz w:val="20"/>
                <w:szCs w:val="20"/>
              </w:rPr>
              <w:t>Review</w:t>
            </w:r>
          </w:p>
          <w:p w14:paraId="26B01CD8" w14:textId="77777777" w:rsidR="005E0354" w:rsidRDefault="005E0354" w:rsidP="00090BB7">
            <w:pPr>
              <w:spacing w:after="0" w:line="240" w:lineRule="auto"/>
              <w:rPr>
                <w:rFonts w:cs="Arial"/>
                <w:b/>
                <w:bCs/>
                <w:sz w:val="20"/>
                <w:szCs w:val="20"/>
              </w:rPr>
            </w:pPr>
          </w:p>
          <w:p w14:paraId="4A55BB5A" w14:textId="6B8349B9" w:rsidR="00090BB7" w:rsidRPr="005E0354" w:rsidRDefault="00090BB7" w:rsidP="005E0354">
            <w:pPr>
              <w:spacing w:after="0" w:line="480" w:lineRule="auto"/>
              <w:rPr>
                <w:rFonts w:cs="Arial"/>
                <w:b/>
                <w:bCs/>
                <w:sz w:val="20"/>
                <w:szCs w:val="20"/>
              </w:rPr>
            </w:pPr>
            <w:r w:rsidRPr="005E0354">
              <w:rPr>
                <w:rFonts w:cs="Arial"/>
                <w:b/>
                <w:bCs/>
                <w:sz w:val="20"/>
                <w:szCs w:val="20"/>
              </w:rPr>
              <w:t>KPI</w:t>
            </w:r>
          </w:p>
          <w:p w14:paraId="101D6604" w14:textId="4D4F4DD4" w:rsidR="00B41189" w:rsidRPr="00CC5E91" w:rsidRDefault="00090BB7" w:rsidP="005E0354">
            <w:pPr>
              <w:spacing w:line="480" w:lineRule="auto"/>
              <w:rPr>
                <w:rFonts w:cs="Arial"/>
                <w:sz w:val="20"/>
                <w:szCs w:val="20"/>
              </w:rPr>
            </w:pPr>
            <w:r w:rsidRPr="005E0354">
              <w:rPr>
                <w:rFonts w:cs="Arial"/>
                <w:b/>
                <w:bCs/>
                <w:sz w:val="20"/>
                <w:szCs w:val="20"/>
              </w:rPr>
              <w:lastRenderedPageBreak/>
              <w:t>Gantt chart</w:t>
            </w:r>
          </w:p>
        </w:tc>
        <w:tc>
          <w:tcPr>
            <w:tcW w:w="1767" w:type="dxa"/>
            <w:shd w:val="clear" w:color="auto" w:fill="auto"/>
            <w:tcMar>
              <w:top w:w="57" w:type="dxa"/>
              <w:left w:w="57" w:type="dxa"/>
              <w:bottom w:w="57" w:type="dxa"/>
              <w:right w:w="57" w:type="dxa"/>
            </w:tcMar>
          </w:tcPr>
          <w:p w14:paraId="52DF6D6F" w14:textId="614FA54C" w:rsidR="00B41189" w:rsidRPr="00CC5E91" w:rsidRDefault="00B46538" w:rsidP="00B41189">
            <w:pPr>
              <w:spacing w:after="0" w:line="240" w:lineRule="auto"/>
              <w:rPr>
                <w:rFonts w:cs="Arial"/>
                <w:sz w:val="20"/>
                <w:szCs w:val="20"/>
              </w:rPr>
            </w:pPr>
            <w:r>
              <w:rPr>
                <w:rFonts w:cs="Arial"/>
                <w:sz w:val="20"/>
                <w:szCs w:val="20"/>
              </w:rPr>
              <w:lastRenderedPageBreak/>
              <w:t>By the end of this lesson students will be able to create and read a simple Gantt chart and link this to KPI of a marketing campaign</w:t>
            </w:r>
          </w:p>
        </w:tc>
        <w:tc>
          <w:tcPr>
            <w:tcW w:w="3531" w:type="dxa"/>
            <w:shd w:val="clear" w:color="auto" w:fill="auto"/>
            <w:tcMar>
              <w:top w:w="57" w:type="dxa"/>
              <w:left w:w="57" w:type="dxa"/>
              <w:bottom w:w="57" w:type="dxa"/>
              <w:right w:w="57" w:type="dxa"/>
            </w:tcMar>
          </w:tcPr>
          <w:p w14:paraId="60F952CB" w14:textId="41110512" w:rsidR="00AB608D" w:rsidRDefault="00632FCF" w:rsidP="00B41189">
            <w:pPr>
              <w:rPr>
                <w:sz w:val="20"/>
                <w:szCs w:val="20"/>
              </w:rPr>
            </w:pPr>
            <w:hyperlink r:id="rId29" w:history="1">
              <w:r w:rsidR="00AB608D" w:rsidRPr="00AB608D">
                <w:rPr>
                  <w:rStyle w:val="Hyperlink"/>
                  <w:sz w:val="20"/>
                  <w:szCs w:val="20"/>
                </w:rPr>
                <w:t>Gantt chart software</w:t>
              </w:r>
            </w:hyperlink>
          </w:p>
          <w:p w14:paraId="60762E30" w14:textId="7C9E5394" w:rsidR="00DF33F2" w:rsidRDefault="00DF33F2" w:rsidP="00B41189">
            <w:r w:rsidRPr="00344A68">
              <w:rPr>
                <w:sz w:val="20"/>
                <w:szCs w:val="20"/>
              </w:rPr>
              <w:t>(smartsheet.com)</w:t>
            </w:r>
          </w:p>
        </w:tc>
        <w:tc>
          <w:tcPr>
            <w:tcW w:w="1552" w:type="dxa"/>
            <w:shd w:val="clear" w:color="auto" w:fill="auto"/>
            <w:tcMar>
              <w:top w:w="57" w:type="dxa"/>
              <w:left w:w="57" w:type="dxa"/>
              <w:bottom w:w="57" w:type="dxa"/>
              <w:right w:w="57" w:type="dxa"/>
            </w:tcMar>
          </w:tcPr>
          <w:p w14:paraId="30D6D2BC" w14:textId="77777777" w:rsidR="00B41189" w:rsidRPr="00CC5E91" w:rsidRDefault="00B41189" w:rsidP="00B41189">
            <w:pPr>
              <w:spacing w:after="0" w:line="240" w:lineRule="auto"/>
              <w:rPr>
                <w:rFonts w:cs="Arial"/>
                <w:sz w:val="20"/>
                <w:szCs w:val="20"/>
              </w:rPr>
            </w:pPr>
          </w:p>
        </w:tc>
      </w:tr>
      <w:tr w:rsidR="00333117" w14:paraId="48C1200C" w14:textId="77777777" w:rsidTr="00DF53F5">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815" w:type="dxa"/>
            <w:shd w:val="clear" w:color="auto" w:fill="auto"/>
            <w:tcMar>
              <w:top w:w="57" w:type="dxa"/>
              <w:left w:w="57" w:type="dxa"/>
              <w:bottom w:w="57" w:type="dxa"/>
              <w:right w:w="57" w:type="dxa"/>
            </w:tcMar>
          </w:tcPr>
          <w:p w14:paraId="3F19D70F" w14:textId="52DD7681" w:rsidR="00333117" w:rsidRPr="00F03C02" w:rsidRDefault="00333117" w:rsidP="00333117">
            <w:pPr>
              <w:spacing w:after="0" w:line="240" w:lineRule="auto"/>
              <w:rPr>
                <w:rFonts w:cs="Arial"/>
                <w:sz w:val="20"/>
                <w:szCs w:val="20"/>
              </w:rPr>
            </w:pPr>
            <w:r>
              <w:rPr>
                <w:rFonts w:cs="Arial"/>
                <w:sz w:val="20"/>
                <w:szCs w:val="20"/>
              </w:rPr>
              <w:t>1</w:t>
            </w:r>
            <w:r w:rsidR="006C234B">
              <w:rPr>
                <w:rFonts w:cs="Arial"/>
                <w:sz w:val="20"/>
                <w:szCs w:val="20"/>
              </w:rPr>
              <w:t>4</w:t>
            </w:r>
          </w:p>
        </w:tc>
        <w:tc>
          <w:tcPr>
            <w:tcW w:w="1590" w:type="dxa"/>
            <w:shd w:val="clear" w:color="auto" w:fill="auto"/>
            <w:tcMar>
              <w:top w:w="57" w:type="dxa"/>
              <w:left w:w="57" w:type="dxa"/>
              <w:bottom w:w="57" w:type="dxa"/>
              <w:right w:w="57" w:type="dxa"/>
            </w:tcMar>
          </w:tcPr>
          <w:p w14:paraId="2374415D" w14:textId="3C701CFC" w:rsidR="00333117" w:rsidRDefault="00333117" w:rsidP="00333117">
            <w:pPr>
              <w:spacing w:after="0" w:line="240" w:lineRule="auto"/>
              <w:rPr>
                <w:rFonts w:cs="Arial"/>
                <w:sz w:val="20"/>
                <w:szCs w:val="20"/>
              </w:rPr>
            </w:pPr>
            <w:r>
              <w:rPr>
                <w:rFonts w:cs="Arial"/>
                <w:sz w:val="20"/>
                <w:szCs w:val="20"/>
              </w:rPr>
              <w:t>T</w:t>
            </w:r>
            <w:r w:rsidR="001158BA">
              <w:rPr>
                <w:rFonts w:cs="Arial"/>
                <w:sz w:val="20"/>
                <w:szCs w:val="20"/>
              </w:rPr>
              <w:t>A2</w:t>
            </w:r>
            <w:r>
              <w:rPr>
                <w:rFonts w:cs="Arial"/>
                <w:sz w:val="20"/>
                <w:szCs w:val="20"/>
              </w:rPr>
              <w:t xml:space="preserve"> Create a promotional campaign for a brand and product</w:t>
            </w:r>
          </w:p>
          <w:p w14:paraId="3DFC583D" w14:textId="77777777" w:rsidR="00333117" w:rsidRDefault="00333117" w:rsidP="00333117">
            <w:pPr>
              <w:spacing w:after="0" w:line="240" w:lineRule="auto"/>
              <w:rPr>
                <w:rFonts w:cs="Arial"/>
                <w:sz w:val="20"/>
                <w:szCs w:val="20"/>
              </w:rPr>
            </w:pPr>
          </w:p>
          <w:p w14:paraId="14D1F2A1" w14:textId="77777777" w:rsidR="00333117" w:rsidRDefault="00333117" w:rsidP="00333117">
            <w:pPr>
              <w:spacing w:after="0" w:line="240" w:lineRule="auto"/>
              <w:rPr>
                <w:rFonts w:cs="Arial"/>
                <w:sz w:val="20"/>
                <w:szCs w:val="20"/>
              </w:rPr>
            </w:pPr>
            <w:r w:rsidRPr="5FAAC958">
              <w:rPr>
                <w:rFonts w:cs="Arial"/>
                <w:sz w:val="20"/>
                <w:szCs w:val="20"/>
              </w:rPr>
              <w:t>2.1</w:t>
            </w:r>
            <w:r>
              <w:rPr>
                <w:rFonts w:cs="Arial"/>
                <w:sz w:val="20"/>
                <w:szCs w:val="20"/>
              </w:rPr>
              <w:t xml:space="preserve"> How to create a promotional campaign for a product/brand</w:t>
            </w:r>
          </w:p>
          <w:p w14:paraId="5555D57E" w14:textId="77777777" w:rsidR="00333117" w:rsidRDefault="00333117" w:rsidP="00333117">
            <w:pPr>
              <w:spacing w:after="0" w:line="240" w:lineRule="auto"/>
              <w:rPr>
                <w:rFonts w:cs="Arial"/>
                <w:sz w:val="20"/>
                <w:szCs w:val="20"/>
              </w:rPr>
            </w:pPr>
          </w:p>
          <w:p w14:paraId="5D5C4226" w14:textId="58EC15CB" w:rsidR="00333117" w:rsidRPr="00CC5E91" w:rsidRDefault="00333117" w:rsidP="00333117">
            <w:pPr>
              <w:suppressAutoHyphens/>
              <w:autoSpaceDN w:val="0"/>
              <w:spacing w:after="0" w:line="240" w:lineRule="auto"/>
              <w:textAlignment w:val="baseline"/>
              <w:rPr>
                <w:rFonts w:cs="Arial"/>
                <w:sz w:val="20"/>
                <w:szCs w:val="20"/>
              </w:rPr>
            </w:pPr>
            <w:r w:rsidRPr="5FAAC958">
              <w:rPr>
                <w:rFonts w:cs="Arial"/>
                <w:sz w:val="20"/>
                <w:szCs w:val="20"/>
              </w:rPr>
              <w:t>2.1.3</w:t>
            </w:r>
            <w:r>
              <w:rPr>
                <w:rFonts w:cs="Arial"/>
                <w:sz w:val="20"/>
                <w:szCs w:val="20"/>
              </w:rPr>
              <w:t xml:space="preserve"> How to create appropriate promotional materials</w:t>
            </w:r>
          </w:p>
        </w:tc>
        <w:tc>
          <w:tcPr>
            <w:tcW w:w="4071" w:type="dxa"/>
            <w:shd w:val="clear" w:color="auto" w:fill="auto"/>
            <w:tcMar>
              <w:top w:w="57" w:type="dxa"/>
              <w:left w:w="57" w:type="dxa"/>
              <w:bottom w:w="57" w:type="dxa"/>
              <w:right w:w="57" w:type="dxa"/>
            </w:tcMar>
          </w:tcPr>
          <w:p w14:paraId="595415B1" w14:textId="671B50DE" w:rsidR="00333117" w:rsidRDefault="00333117" w:rsidP="00333117">
            <w:pPr>
              <w:spacing w:after="0" w:line="240" w:lineRule="auto"/>
              <w:rPr>
                <w:rFonts w:cs="Arial"/>
                <w:sz w:val="20"/>
                <w:szCs w:val="20"/>
              </w:rPr>
            </w:pPr>
            <w:r>
              <w:rPr>
                <w:rFonts w:cs="Arial"/>
                <w:sz w:val="20"/>
                <w:szCs w:val="20"/>
              </w:rPr>
              <w:t xml:space="preserve">Objectives of promotion. Use the John Lewis Christmas adverts as stimulus. Within this, identify the customer profile of John Lewis. </w:t>
            </w:r>
          </w:p>
          <w:p w14:paraId="09D1021E" w14:textId="77777777" w:rsidR="00333117" w:rsidRDefault="00333117" w:rsidP="00333117">
            <w:pPr>
              <w:spacing w:after="0" w:line="240" w:lineRule="auto"/>
              <w:rPr>
                <w:rFonts w:cs="Arial"/>
                <w:sz w:val="20"/>
                <w:szCs w:val="20"/>
              </w:rPr>
            </w:pPr>
          </w:p>
          <w:p w14:paraId="324AF212" w14:textId="49A3F168" w:rsidR="00333117" w:rsidRDefault="00333117" w:rsidP="00333117">
            <w:pPr>
              <w:spacing w:after="0" w:line="240" w:lineRule="auto"/>
              <w:rPr>
                <w:rFonts w:cs="Arial"/>
                <w:sz w:val="20"/>
                <w:szCs w:val="20"/>
              </w:rPr>
            </w:pPr>
            <w:r>
              <w:rPr>
                <w:rFonts w:cs="Arial"/>
                <w:sz w:val="20"/>
                <w:szCs w:val="20"/>
              </w:rPr>
              <w:t>Produce a presentation explaining the objectives for the John Lewis Christmas campaign. Students can either think about this as an ongoing campaign rather than a one off</w:t>
            </w:r>
            <w:r w:rsidR="00635F84">
              <w:rPr>
                <w:rFonts w:cs="Arial"/>
                <w:sz w:val="20"/>
                <w:szCs w:val="20"/>
              </w:rPr>
              <w:t>,</w:t>
            </w:r>
            <w:r>
              <w:rPr>
                <w:rFonts w:cs="Arial"/>
                <w:sz w:val="20"/>
                <w:szCs w:val="20"/>
              </w:rPr>
              <w:t xml:space="preserve"> or choose one specific campaign and explain how it identifies with the customer profile. </w:t>
            </w:r>
          </w:p>
          <w:p w14:paraId="003566B9" w14:textId="77777777" w:rsidR="00333117" w:rsidRPr="00C96128" w:rsidRDefault="00333117" w:rsidP="00333117">
            <w:pPr>
              <w:spacing w:after="0" w:line="240" w:lineRule="auto"/>
              <w:rPr>
                <w:rFonts w:cs="Arial"/>
                <w:sz w:val="20"/>
                <w:szCs w:val="20"/>
              </w:rPr>
            </w:pPr>
            <w:r>
              <w:rPr>
                <w:rFonts w:cs="Arial"/>
                <w:sz w:val="20"/>
                <w:szCs w:val="20"/>
              </w:rPr>
              <w:t xml:space="preserve">How does this meet the objectives and fit in with the brand personality of John Lewis? </w:t>
            </w:r>
          </w:p>
          <w:p w14:paraId="376294A1" w14:textId="77777777" w:rsidR="00333117" w:rsidRPr="00CC5E91" w:rsidRDefault="00333117" w:rsidP="00333117">
            <w:pPr>
              <w:rPr>
                <w:rFonts w:cs="Arial"/>
                <w:sz w:val="20"/>
                <w:szCs w:val="20"/>
              </w:rPr>
            </w:pPr>
          </w:p>
        </w:tc>
        <w:tc>
          <w:tcPr>
            <w:tcW w:w="1558" w:type="dxa"/>
            <w:shd w:val="clear" w:color="auto" w:fill="auto"/>
            <w:tcMar>
              <w:top w:w="57" w:type="dxa"/>
              <w:left w:w="57" w:type="dxa"/>
              <w:bottom w:w="57" w:type="dxa"/>
              <w:right w:w="57" w:type="dxa"/>
            </w:tcMar>
          </w:tcPr>
          <w:p w14:paraId="02075CB4" w14:textId="5200FA71" w:rsidR="00333117" w:rsidRDefault="00333117" w:rsidP="00333117">
            <w:pPr>
              <w:spacing w:after="0"/>
              <w:rPr>
                <w:b/>
                <w:bCs/>
                <w:sz w:val="20"/>
                <w:szCs w:val="20"/>
              </w:rPr>
            </w:pPr>
            <w:r w:rsidRPr="005E0354">
              <w:rPr>
                <w:b/>
                <w:bCs/>
                <w:sz w:val="20"/>
                <w:szCs w:val="20"/>
              </w:rPr>
              <w:t>Customer profile</w:t>
            </w:r>
          </w:p>
          <w:p w14:paraId="0A9490B4" w14:textId="77777777" w:rsidR="005E0354" w:rsidRPr="005E0354" w:rsidRDefault="005E0354" w:rsidP="00333117">
            <w:pPr>
              <w:spacing w:after="0"/>
              <w:rPr>
                <w:b/>
                <w:bCs/>
                <w:sz w:val="20"/>
                <w:szCs w:val="20"/>
              </w:rPr>
            </w:pPr>
          </w:p>
          <w:p w14:paraId="5BECC2BF" w14:textId="6F7C05C2" w:rsidR="00333117" w:rsidRPr="007C34BA" w:rsidRDefault="00333117" w:rsidP="00333117">
            <w:r w:rsidRPr="005E0354">
              <w:rPr>
                <w:b/>
                <w:bCs/>
                <w:sz w:val="20"/>
                <w:szCs w:val="20"/>
              </w:rPr>
              <w:t>Brand personality</w:t>
            </w:r>
          </w:p>
        </w:tc>
        <w:tc>
          <w:tcPr>
            <w:tcW w:w="1767" w:type="dxa"/>
            <w:shd w:val="clear" w:color="auto" w:fill="auto"/>
            <w:tcMar>
              <w:top w:w="57" w:type="dxa"/>
              <w:left w:w="57" w:type="dxa"/>
              <w:bottom w:w="57" w:type="dxa"/>
              <w:right w:w="57" w:type="dxa"/>
            </w:tcMar>
          </w:tcPr>
          <w:p w14:paraId="24F8068F" w14:textId="01C40677" w:rsidR="00333117" w:rsidRPr="00E97C55" w:rsidRDefault="00333117" w:rsidP="00333117">
            <w:pPr>
              <w:spacing w:after="0" w:line="240" w:lineRule="auto"/>
              <w:rPr>
                <w:rFonts w:cs="Arial"/>
                <w:sz w:val="20"/>
                <w:szCs w:val="20"/>
              </w:rPr>
            </w:pPr>
            <w:r w:rsidRPr="00E97C55">
              <w:rPr>
                <w:rFonts w:cs="Arial"/>
                <w:sz w:val="20"/>
                <w:szCs w:val="20"/>
              </w:rPr>
              <w:t>By the end of this lesson students will be able to explain promotional objectives and link them to a specific marketing campaign</w:t>
            </w:r>
          </w:p>
        </w:tc>
        <w:tc>
          <w:tcPr>
            <w:tcW w:w="3531" w:type="dxa"/>
            <w:shd w:val="clear" w:color="auto" w:fill="auto"/>
            <w:tcMar>
              <w:top w:w="57" w:type="dxa"/>
              <w:left w:w="57" w:type="dxa"/>
              <w:bottom w:w="57" w:type="dxa"/>
              <w:right w:w="57" w:type="dxa"/>
            </w:tcMar>
          </w:tcPr>
          <w:p w14:paraId="4B02D416" w14:textId="41988775" w:rsidR="00E97C55" w:rsidRDefault="00632FCF" w:rsidP="00E97C55">
            <w:pPr>
              <w:spacing w:after="0"/>
              <w:rPr>
                <w:sz w:val="20"/>
                <w:szCs w:val="20"/>
              </w:rPr>
            </w:pPr>
            <w:hyperlink r:id="rId30" w:anchor=":~:text=All%20the%20John%20Lewis%20Christmas%20adverts%20ranked%20from,%27A%20Tribute%20to%20Givers%27%20%282010%29%20More%20items...%20" w:history="1">
              <w:r w:rsidR="00333117" w:rsidRPr="00E97C55">
                <w:rPr>
                  <w:rStyle w:val="Hyperlink"/>
                  <w:sz w:val="20"/>
                  <w:szCs w:val="20"/>
                </w:rPr>
                <w:t>All the John Lewis Christmas adverts ranked from worst to best</w:t>
              </w:r>
            </w:hyperlink>
          </w:p>
          <w:p w14:paraId="5A206860" w14:textId="4E4D4CEE" w:rsidR="00333117" w:rsidRPr="00E97C55" w:rsidRDefault="00333117" w:rsidP="00E97C55">
            <w:pPr>
              <w:spacing w:after="0"/>
              <w:rPr>
                <w:sz w:val="20"/>
                <w:szCs w:val="20"/>
              </w:rPr>
            </w:pPr>
            <w:r w:rsidRPr="00E97C55">
              <w:rPr>
                <w:sz w:val="20"/>
                <w:szCs w:val="20"/>
              </w:rPr>
              <w:t>(smoothradio.com)</w:t>
            </w:r>
          </w:p>
        </w:tc>
        <w:tc>
          <w:tcPr>
            <w:tcW w:w="1552" w:type="dxa"/>
            <w:shd w:val="clear" w:color="auto" w:fill="auto"/>
            <w:tcMar>
              <w:top w:w="57" w:type="dxa"/>
              <w:left w:w="57" w:type="dxa"/>
              <w:bottom w:w="57" w:type="dxa"/>
              <w:right w:w="57" w:type="dxa"/>
            </w:tcMar>
          </w:tcPr>
          <w:p w14:paraId="28510F35" w14:textId="096622CC" w:rsidR="00333117" w:rsidRPr="00CC5E91" w:rsidRDefault="00C25BB5" w:rsidP="00333117">
            <w:pPr>
              <w:spacing w:after="0" w:line="240" w:lineRule="auto"/>
              <w:rPr>
                <w:rFonts w:cs="Arial"/>
                <w:sz w:val="20"/>
                <w:szCs w:val="20"/>
              </w:rPr>
            </w:pPr>
            <w:r>
              <w:rPr>
                <w:rFonts w:cs="Arial"/>
                <w:sz w:val="20"/>
                <w:szCs w:val="20"/>
              </w:rPr>
              <w:t>Links to R067 4.3 types of advertising</w:t>
            </w:r>
          </w:p>
        </w:tc>
      </w:tr>
    </w:tbl>
    <w:p w14:paraId="04F56E76" w14:textId="2758E32A" w:rsidR="00426903" w:rsidRDefault="004B42A0" w:rsidP="008813F6">
      <w:pPr>
        <w:spacing w:after="0" w:line="240" w:lineRule="auto"/>
      </w:pPr>
      <w:r>
        <w:br w:type="page"/>
      </w:r>
    </w:p>
    <w:tbl>
      <w:tblPr>
        <w:tblW w:w="14884"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2" w:themeFillShade="F2"/>
        <w:tblCellMar>
          <w:left w:w="10" w:type="dxa"/>
          <w:right w:w="10" w:type="dxa"/>
        </w:tblCellMar>
        <w:tblLook w:val="0000" w:firstRow="0" w:lastRow="0" w:firstColumn="0" w:lastColumn="0" w:noHBand="0" w:noVBand="0"/>
      </w:tblPr>
      <w:tblGrid>
        <w:gridCol w:w="2410"/>
        <w:gridCol w:w="12474"/>
      </w:tblGrid>
      <w:tr w:rsidR="00426903" w14:paraId="1E1D0A5A" w14:textId="77777777" w:rsidTr="0064675D">
        <w:trPr>
          <w:trHeight w:val="170"/>
        </w:trPr>
        <w:tc>
          <w:tcPr>
            <w:tcW w:w="14884" w:type="dxa"/>
            <w:gridSpan w:val="2"/>
            <w:tcBorders>
              <w:bottom w:val="single" w:sz="4" w:space="0" w:color="5F6DAC"/>
            </w:tcBorders>
            <w:shd w:val="clear" w:color="auto" w:fill="5F6DAC"/>
            <w:tcMar>
              <w:top w:w="57" w:type="dxa"/>
              <w:left w:w="57" w:type="dxa"/>
              <w:bottom w:w="0" w:type="dxa"/>
              <w:right w:w="57" w:type="dxa"/>
            </w:tcMar>
            <w:vAlign w:val="center"/>
          </w:tcPr>
          <w:p w14:paraId="5D18DE82" w14:textId="77777777" w:rsidR="00426903" w:rsidRPr="0015167F" w:rsidRDefault="00426903" w:rsidP="0064675D">
            <w:pPr>
              <w:pStyle w:val="Tableheader"/>
              <w:jc w:val="center"/>
            </w:pPr>
            <w:r w:rsidRPr="0015167F">
              <w:lastRenderedPageBreak/>
              <w:t>Autumn 1</w:t>
            </w:r>
          </w:p>
        </w:tc>
      </w:tr>
      <w:tr w:rsidR="00426903" w14:paraId="29CCBDDB" w14:textId="77777777" w:rsidTr="00E91C7B">
        <w:trPr>
          <w:trHeight w:val="774"/>
        </w:trPr>
        <w:tc>
          <w:tcPr>
            <w:tcW w:w="2410"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57" w:type="dxa"/>
              <w:left w:w="57" w:type="dxa"/>
              <w:bottom w:w="0" w:type="dxa"/>
              <w:right w:w="57" w:type="dxa"/>
            </w:tcMar>
            <w:vAlign w:val="center"/>
          </w:tcPr>
          <w:p w14:paraId="5B22F277" w14:textId="77777777" w:rsidR="00426903" w:rsidRPr="00E0329F" w:rsidRDefault="00426903" w:rsidP="0064675D">
            <w:pPr>
              <w:rPr>
                <w:b/>
                <w:bCs/>
              </w:rPr>
            </w:pPr>
            <w:r w:rsidRPr="00E0329F">
              <w:rPr>
                <w:b/>
                <w:bCs/>
                <w:color w:val="000000" w:themeColor="text1"/>
              </w:rPr>
              <w:t xml:space="preserve">Summary of what you </w:t>
            </w:r>
            <w:r w:rsidRPr="00E0329F">
              <w:rPr>
                <w:b/>
                <w:bCs/>
                <w:color w:val="000000" w:themeColor="text1"/>
              </w:rPr>
              <w:br/>
              <w:t xml:space="preserve">will cover from the </w:t>
            </w:r>
            <w:hyperlink r:id="rId31" w:history="1">
              <w:r w:rsidRPr="00E0329F">
                <w:rPr>
                  <w:rStyle w:val="Hyperlink"/>
                  <w:b/>
                  <w:bCs/>
                  <w:color w:val="000000" w:themeColor="text1"/>
                  <w:u w:val="none"/>
                </w:rPr>
                <w:t>curriculum planner</w:t>
              </w:r>
            </w:hyperlink>
            <w:r w:rsidRPr="00E0329F">
              <w:rPr>
                <w:b/>
                <w:bCs/>
                <w:color w:val="000000" w:themeColor="text1"/>
              </w:rPr>
              <w:t>:</w:t>
            </w:r>
          </w:p>
        </w:tc>
        <w:tc>
          <w:tcPr>
            <w:tcW w:w="12474" w:type="dxa"/>
            <w:tcBorders>
              <w:top w:val="single" w:sz="4" w:space="0" w:color="5F6DAC"/>
              <w:left w:val="single" w:sz="4" w:space="0" w:color="5F6DAC"/>
              <w:bottom w:val="single" w:sz="4" w:space="0" w:color="5F6DAC"/>
              <w:right w:val="single" w:sz="4" w:space="0" w:color="5F6DAC"/>
            </w:tcBorders>
            <w:shd w:val="clear" w:color="auto" w:fill="FFFFFF" w:themeFill="background1"/>
            <w:tcMar>
              <w:top w:w="28" w:type="dxa"/>
            </w:tcMar>
            <w:vAlign w:val="center"/>
          </w:tcPr>
          <w:p w14:paraId="6CB6544B" w14:textId="4847B3E4" w:rsidR="00426903" w:rsidRPr="008A1C51" w:rsidRDefault="00426903" w:rsidP="00AC170A">
            <w:pPr>
              <w:rPr>
                <w:b/>
                <w:bCs/>
              </w:rPr>
            </w:pPr>
            <w:r w:rsidRPr="00AC170A">
              <w:rPr>
                <w:b/>
                <w:bCs/>
                <w:color w:val="000000" w:themeColor="text1"/>
              </w:rPr>
              <w:t>Market research; Sampling methods; Using research tools; Review market research</w:t>
            </w:r>
          </w:p>
        </w:tc>
      </w:tr>
    </w:tbl>
    <w:p w14:paraId="2E9C30BC" w14:textId="77777777" w:rsidR="00426903" w:rsidRPr="00C43558" w:rsidRDefault="00426903" w:rsidP="00426903">
      <w:pPr>
        <w:spacing w:after="0" w:line="240" w:lineRule="auto"/>
        <w:rPr>
          <w:sz w:val="2"/>
          <w:szCs w:val="2"/>
        </w:rPr>
      </w:pPr>
    </w:p>
    <w:tbl>
      <w:tblPr>
        <w:tblW w:w="14884" w:type="dxa"/>
        <w:tblInd w:w="-5" w:type="dxa"/>
        <w:tblBorders>
          <w:top w:val="single" w:sz="4" w:space="0" w:color="5F6DAC"/>
          <w:left w:val="single" w:sz="4" w:space="0" w:color="5F6DAC"/>
          <w:bottom w:val="single" w:sz="4" w:space="0" w:color="5F6DAC"/>
          <w:right w:val="single" w:sz="4" w:space="0" w:color="5F6DAC"/>
          <w:insideH w:val="single" w:sz="4" w:space="0" w:color="5F6DAC"/>
          <w:insideV w:val="single" w:sz="4" w:space="0" w:color="5F6DAC"/>
        </w:tblBorders>
        <w:tblCellMar>
          <w:left w:w="10" w:type="dxa"/>
          <w:right w:w="10" w:type="dxa"/>
        </w:tblCellMar>
        <w:tblLook w:val="0000" w:firstRow="0" w:lastRow="0" w:firstColumn="0" w:lastColumn="0" w:noHBand="0" w:noVBand="0"/>
      </w:tblPr>
      <w:tblGrid>
        <w:gridCol w:w="851"/>
        <w:gridCol w:w="1590"/>
        <w:gridCol w:w="4049"/>
        <w:gridCol w:w="1556"/>
        <w:gridCol w:w="1766"/>
        <w:gridCol w:w="3516"/>
        <w:gridCol w:w="1556"/>
      </w:tblGrid>
      <w:tr w:rsidR="00426903" w:rsidRPr="00D66029" w14:paraId="34C2B5E6" w14:textId="77777777" w:rsidTr="00E91C7B">
        <w:trPr>
          <w:trHeight w:val="1286"/>
          <w:tblHeader/>
        </w:trPr>
        <w:tc>
          <w:tcPr>
            <w:tcW w:w="851" w:type="dxa"/>
            <w:tcBorders>
              <w:right w:val="single" w:sz="4" w:space="0" w:color="FFFFFF" w:themeColor="background1"/>
            </w:tcBorders>
            <w:shd w:val="clear" w:color="auto" w:fill="5F6DAC"/>
            <w:tcMar>
              <w:top w:w="57" w:type="dxa"/>
              <w:left w:w="57" w:type="dxa"/>
              <w:bottom w:w="0" w:type="dxa"/>
              <w:right w:w="57" w:type="dxa"/>
            </w:tcMar>
          </w:tcPr>
          <w:p w14:paraId="39065C49" w14:textId="77777777" w:rsidR="00426903" w:rsidRPr="0015167F" w:rsidRDefault="00426903" w:rsidP="0064675D">
            <w:pPr>
              <w:pStyle w:val="Tableheader"/>
              <w:rPr>
                <w:sz w:val="20"/>
                <w:szCs w:val="20"/>
              </w:rPr>
            </w:pPr>
            <w:r w:rsidRPr="0015167F">
              <w:rPr>
                <w:sz w:val="20"/>
                <w:szCs w:val="20"/>
              </w:rPr>
              <w:t>Lesson no.</w:t>
            </w:r>
          </w:p>
        </w:tc>
        <w:tc>
          <w:tcPr>
            <w:tcW w:w="1590"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440F3B01" w14:textId="77777777" w:rsidR="00426903" w:rsidRPr="0015167F" w:rsidRDefault="00426903" w:rsidP="0064675D">
            <w:pPr>
              <w:pStyle w:val="Tableheader"/>
              <w:rPr>
                <w:sz w:val="20"/>
                <w:szCs w:val="20"/>
              </w:rPr>
            </w:pPr>
            <w:r w:rsidRPr="0015167F">
              <w:rPr>
                <w:sz w:val="20"/>
                <w:szCs w:val="20"/>
              </w:rPr>
              <w:t xml:space="preserve">Topic areas/sub topic areas </w:t>
            </w:r>
          </w:p>
          <w:p w14:paraId="17577114" w14:textId="77777777" w:rsidR="00426903" w:rsidRPr="0015167F" w:rsidRDefault="00426903" w:rsidP="0064675D">
            <w:pPr>
              <w:pStyle w:val="Tableheader"/>
              <w:rPr>
                <w:sz w:val="20"/>
                <w:szCs w:val="20"/>
              </w:rPr>
            </w:pPr>
          </w:p>
        </w:tc>
        <w:tc>
          <w:tcPr>
            <w:tcW w:w="4049"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1099CC55" w14:textId="77777777" w:rsidR="00426903" w:rsidRPr="0015167F" w:rsidRDefault="00426903" w:rsidP="0064675D">
            <w:pPr>
              <w:pStyle w:val="Tableheader"/>
              <w:rPr>
                <w:sz w:val="20"/>
                <w:szCs w:val="20"/>
              </w:rPr>
            </w:pPr>
            <w:r w:rsidRPr="0015167F">
              <w:rPr>
                <w:sz w:val="20"/>
                <w:szCs w:val="20"/>
              </w:rPr>
              <w:t>Lesson ideas and activities</w:t>
            </w:r>
          </w:p>
          <w:p w14:paraId="774097F7" w14:textId="77777777" w:rsidR="00426903" w:rsidRPr="0015167F" w:rsidRDefault="00426903" w:rsidP="0064675D">
            <w:pPr>
              <w:spacing w:after="0" w:line="240" w:lineRule="auto"/>
              <w:rPr>
                <w:rFonts w:cs="Arial"/>
                <w:b/>
                <w:bCs/>
                <w:color w:val="FFFFFF" w:themeColor="background1"/>
                <w:sz w:val="20"/>
                <w:szCs w:val="20"/>
              </w:rPr>
            </w:pPr>
          </w:p>
          <w:p w14:paraId="0412DCB0" w14:textId="77777777" w:rsidR="00426903" w:rsidRPr="0015167F" w:rsidRDefault="00426903" w:rsidP="0064675D">
            <w:pPr>
              <w:pStyle w:val="Tableheader"/>
              <w:rPr>
                <w:sz w:val="20"/>
                <w:szCs w:val="20"/>
              </w:rPr>
            </w:pPr>
          </w:p>
        </w:tc>
        <w:tc>
          <w:tcPr>
            <w:tcW w:w="155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62A90C73" w14:textId="77777777" w:rsidR="00426903" w:rsidRPr="0015167F" w:rsidRDefault="00426903" w:rsidP="0064675D">
            <w:pPr>
              <w:pStyle w:val="Tableheader"/>
              <w:rPr>
                <w:sz w:val="20"/>
                <w:szCs w:val="20"/>
              </w:rPr>
            </w:pPr>
            <w:r w:rsidRPr="0015167F">
              <w:rPr>
                <w:sz w:val="20"/>
                <w:szCs w:val="20"/>
              </w:rPr>
              <w:t>Lesson key words</w:t>
            </w:r>
          </w:p>
          <w:p w14:paraId="0A4F80AE" w14:textId="77777777" w:rsidR="00426903" w:rsidRPr="0015167F" w:rsidRDefault="00426903" w:rsidP="0064675D">
            <w:pPr>
              <w:pStyle w:val="Tableheader"/>
              <w:rPr>
                <w:sz w:val="20"/>
                <w:szCs w:val="20"/>
              </w:rPr>
            </w:pPr>
          </w:p>
          <w:p w14:paraId="27085214" w14:textId="77777777" w:rsidR="00426903" w:rsidRPr="0015167F" w:rsidRDefault="00426903" w:rsidP="0064675D">
            <w:pPr>
              <w:pStyle w:val="Tableheader"/>
              <w:rPr>
                <w:b w:val="0"/>
                <w:bCs w:val="0"/>
                <w:sz w:val="20"/>
                <w:szCs w:val="20"/>
              </w:rPr>
            </w:pPr>
          </w:p>
        </w:tc>
        <w:tc>
          <w:tcPr>
            <w:tcW w:w="176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05418BF5" w14:textId="77777777" w:rsidR="00426903" w:rsidRPr="0015167F" w:rsidRDefault="00426903" w:rsidP="0064675D">
            <w:pPr>
              <w:pStyle w:val="Tableheader"/>
              <w:rPr>
                <w:sz w:val="20"/>
                <w:szCs w:val="20"/>
              </w:rPr>
            </w:pPr>
            <w:r w:rsidRPr="0015167F">
              <w:rPr>
                <w:sz w:val="20"/>
                <w:szCs w:val="20"/>
              </w:rPr>
              <w:t>Lesson outcome(s)</w:t>
            </w:r>
          </w:p>
          <w:p w14:paraId="3EA2DC71" w14:textId="77777777" w:rsidR="00426903" w:rsidRPr="0015167F" w:rsidRDefault="00426903" w:rsidP="0064675D">
            <w:pPr>
              <w:pStyle w:val="Tableheader"/>
              <w:rPr>
                <w:b w:val="0"/>
                <w:bCs w:val="0"/>
                <w:sz w:val="20"/>
                <w:szCs w:val="20"/>
              </w:rPr>
            </w:pPr>
            <w:r w:rsidRPr="0015167F">
              <w:rPr>
                <w:b w:val="0"/>
                <w:bCs w:val="0"/>
                <w:sz w:val="20"/>
                <w:szCs w:val="20"/>
              </w:rPr>
              <w:t>At the end of the lesson, students will be able to:</w:t>
            </w:r>
          </w:p>
        </w:tc>
        <w:tc>
          <w:tcPr>
            <w:tcW w:w="3516" w:type="dxa"/>
            <w:tcBorders>
              <w:left w:val="single" w:sz="4" w:space="0" w:color="FFFFFF" w:themeColor="background1"/>
              <w:right w:val="single" w:sz="4" w:space="0" w:color="FFFFFF" w:themeColor="background1"/>
            </w:tcBorders>
            <w:shd w:val="clear" w:color="auto" w:fill="5F6DAC"/>
            <w:tcMar>
              <w:top w:w="57" w:type="dxa"/>
              <w:left w:w="57" w:type="dxa"/>
              <w:bottom w:w="0" w:type="dxa"/>
              <w:right w:w="57" w:type="dxa"/>
            </w:tcMar>
          </w:tcPr>
          <w:p w14:paraId="08EFBBDD" w14:textId="77777777" w:rsidR="00426903" w:rsidRPr="0015167F" w:rsidRDefault="00426903" w:rsidP="0064675D">
            <w:pPr>
              <w:pStyle w:val="Tableheader"/>
              <w:rPr>
                <w:sz w:val="20"/>
                <w:szCs w:val="20"/>
              </w:rPr>
            </w:pPr>
            <w:r w:rsidRPr="0015167F">
              <w:rPr>
                <w:sz w:val="20"/>
                <w:szCs w:val="20"/>
              </w:rPr>
              <w:t>Useful links/resources</w:t>
            </w:r>
          </w:p>
          <w:p w14:paraId="7006B478" w14:textId="77777777" w:rsidR="00426903" w:rsidRPr="0015167F" w:rsidRDefault="00426903" w:rsidP="0064675D">
            <w:pPr>
              <w:pStyle w:val="Tableheader"/>
              <w:rPr>
                <w:sz w:val="20"/>
                <w:szCs w:val="20"/>
              </w:rPr>
            </w:pPr>
          </w:p>
        </w:tc>
        <w:tc>
          <w:tcPr>
            <w:tcW w:w="1556" w:type="dxa"/>
            <w:tcBorders>
              <w:left w:val="single" w:sz="4" w:space="0" w:color="FFFFFF" w:themeColor="background1"/>
            </w:tcBorders>
            <w:shd w:val="clear" w:color="auto" w:fill="5F6DAC"/>
            <w:tcMar>
              <w:top w:w="57" w:type="dxa"/>
              <w:left w:w="57" w:type="dxa"/>
              <w:bottom w:w="0" w:type="dxa"/>
              <w:right w:w="57" w:type="dxa"/>
            </w:tcMar>
          </w:tcPr>
          <w:p w14:paraId="4C465FB9" w14:textId="77777777" w:rsidR="00426903" w:rsidRPr="0015167F" w:rsidRDefault="00426903" w:rsidP="0064675D">
            <w:pPr>
              <w:pStyle w:val="Tableheader"/>
              <w:rPr>
                <w:sz w:val="20"/>
                <w:szCs w:val="20"/>
                <w:highlight w:val="red"/>
              </w:rPr>
            </w:pPr>
            <w:r w:rsidRPr="0015167F">
              <w:rPr>
                <w:sz w:val="20"/>
                <w:szCs w:val="20"/>
              </w:rPr>
              <w:t>How does this link to other units?</w:t>
            </w:r>
          </w:p>
          <w:p w14:paraId="42D30710" w14:textId="77777777" w:rsidR="00426903" w:rsidRPr="0015167F" w:rsidRDefault="00426903" w:rsidP="0064675D">
            <w:pPr>
              <w:pStyle w:val="Tableheader"/>
              <w:rPr>
                <w:sz w:val="20"/>
                <w:szCs w:val="20"/>
                <w:highlight w:val="red"/>
              </w:rPr>
            </w:pPr>
          </w:p>
        </w:tc>
      </w:tr>
      <w:tr w:rsidR="00333117" w14:paraId="4D94AB5E" w14:textId="77777777" w:rsidTr="00E91C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851" w:type="dxa"/>
            <w:shd w:val="clear" w:color="auto" w:fill="auto"/>
            <w:tcMar>
              <w:top w:w="57" w:type="dxa"/>
              <w:left w:w="57" w:type="dxa"/>
              <w:bottom w:w="57" w:type="dxa"/>
              <w:right w:w="57" w:type="dxa"/>
            </w:tcMar>
          </w:tcPr>
          <w:p w14:paraId="7F11867A" w14:textId="39C2E23C" w:rsidR="00333117" w:rsidRPr="00F03C02" w:rsidRDefault="00D152B4" w:rsidP="00333117">
            <w:pPr>
              <w:spacing w:after="0" w:line="240" w:lineRule="auto"/>
              <w:rPr>
                <w:rFonts w:cs="Arial"/>
                <w:sz w:val="20"/>
                <w:szCs w:val="20"/>
              </w:rPr>
            </w:pPr>
            <w:r>
              <w:rPr>
                <w:rFonts w:cs="Arial"/>
                <w:sz w:val="20"/>
                <w:szCs w:val="20"/>
              </w:rPr>
              <w:t>1</w:t>
            </w:r>
            <w:r w:rsidR="006C234B">
              <w:rPr>
                <w:rFonts w:cs="Arial"/>
                <w:sz w:val="20"/>
                <w:szCs w:val="20"/>
              </w:rPr>
              <w:t>5</w:t>
            </w:r>
          </w:p>
        </w:tc>
        <w:tc>
          <w:tcPr>
            <w:tcW w:w="1590" w:type="dxa"/>
            <w:shd w:val="clear" w:color="auto" w:fill="auto"/>
            <w:tcMar>
              <w:top w:w="57" w:type="dxa"/>
              <w:left w:w="57" w:type="dxa"/>
              <w:bottom w:w="57" w:type="dxa"/>
              <w:right w:w="57" w:type="dxa"/>
            </w:tcMar>
          </w:tcPr>
          <w:p w14:paraId="55B89AAD" w14:textId="350E6C51" w:rsidR="00D74027" w:rsidRDefault="00D74027" w:rsidP="00D74027">
            <w:pPr>
              <w:spacing w:after="0" w:line="240" w:lineRule="auto"/>
              <w:rPr>
                <w:rFonts w:cs="Arial"/>
                <w:sz w:val="20"/>
                <w:szCs w:val="20"/>
              </w:rPr>
            </w:pPr>
            <w:r>
              <w:rPr>
                <w:rFonts w:cs="Arial"/>
                <w:sz w:val="20"/>
                <w:szCs w:val="20"/>
              </w:rPr>
              <w:t>T</w:t>
            </w:r>
            <w:r w:rsidR="001158BA">
              <w:rPr>
                <w:rFonts w:cs="Arial"/>
                <w:sz w:val="20"/>
                <w:szCs w:val="20"/>
              </w:rPr>
              <w:t>A3</w:t>
            </w:r>
            <w:r>
              <w:rPr>
                <w:rFonts w:cs="Arial"/>
                <w:sz w:val="20"/>
                <w:szCs w:val="20"/>
              </w:rPr>
              <w:t xml:space="preserve"> Plan and pitch a proposal</w:t>
            </w:r>
          </w:p>
          <w:p w14:paraId="39AE0DCE" w14:textId="77777777" w:rsidR="00D74027" w:rsidRDefault="00D74027" w:rsidP="00D74027">
            <w:pPr>
              <w:spacing w:after="0" w:line="240" w:lineRule="auto"/>
              <w:rPr>
                <w:rFonts w:cs="Arial"/>
                <w:sz w:val="20"/>
                <w:szCs w:val="20"/>
              </w:rPr>
            </w:pPr>
          </w:p>
          <w:p w14:paraId="5E60EBF5" w14:textId="65546D8D" w:rsidR="00333117" w:rsidRPr="00CC5E91" w:rsidRDefault="00D74027" w:rsidP="00D74027">
            <w:pPr>
              <w:suppressAutoHyphens/>
              <w:autoSpaceDN w:val="0"/>
              <w:spacing w:after="0" w:line="240" w:lineRule="auto"/>
              <w:textAlignment w:val="baseline"/>
              <w:rPr>
                <w:rFonts w:cs="Arial"/>
                <w:sz w:val="20"/>
                <w:szCs w:val="20"/>
              </w:rPr>
            </w:pPr>
            <w:r>
              <w:rPr>
                <w:rFonts w:cs="Arial"/>
                <w:sz w:val="20"/>
                <w:szCs w:val="20"/>
              </w:rPr>
              <w:t>3.1 Considerations when planning a professional pitch</w:t>
            </w:r>
          </w:p>
        </w:tc>
        <w:tc>
          <w:tcPr>
            <w:tcW w:w="4049" w:type="dxa"/>
            <w:shd w:val="clear" w:color="auto" w:fill="auto"/>
            <w:tcMar>
              <w:top w:w="57" w:type="dxa"/>
              <w:left w:w="57" w:type="dxa"/>
              <w:bottom w:w="57" w:type="dxa"/>
              <w:right w:w="57" w:type="dxa"/>
            </w:tcMar>
          </w:tcPr>
          <w:p w14:paraId="1D85A7C2" w14:textId="1EAA35A8" w:rsidR="00E90948" w:rsidRDefault="00E90948" w:rsidP="00E90948">
            <w:pPr>
              <w:rPr>
                <w:rFonts w:cs="Arial"/>
                <w:szCs w:val="22"/>
                <w:lang w:eastAsia="en-GB"/>
              </w:rPr>
            </w:pPr>
            <w:r>
              <w:rPr>
                <w:rFonts w:cs="Arial"/>
                <w:sz w:val="20"/>
                <w:szCs w:val="20"/>
              </w:rPr>
              <w:t xml:space="preserve">Group activity. </w:t>
            </w:r>
            <w:r w:rsidR="00EC30E5">
              <w:rPr>
                <w:rFonts w:cs="Arial"/>
                <w:sz w:val="20"/>
                <w:szCs w:val="20"/>
              </w:rPr>
              <w:t>Mind map</w:t>
            </w:r>
            <w:r>
              <w:rPr>
                <w:rFonts w:cs="Arial"/>
                <w:sz w:val="20"/>
                <w:szCs w:val="20"/>
              </w:rPr>
              <w:t xml:space="preserve"> what you think you need to consider when planning a pitch. </w:t>
            </w:r>
            <w:r w:rsidR="003A37D3">
              <w:rPr>
                <w:rFonts w:cs="Arial"/>
                <w:sz w:val="20"/>
                <w:szCs w:val="20"/>
              </w:rPr>
              <w:t>E.g.</w:t>
            </w:r>
            <w:r>
              <w:rPr>
                <w:rFonts w:cs="Arial"/>
                <w:sz w:val="20"/>
                <w:szCs w:val="20"/>
              </w:rPr>
              <w:t xml:space="preserve"> What are your objectives? How are you going to explain these in your pitch (inform)</w:t>
            </w:r>
            <w:r w:rsidR="000A3EA0">
              <w:rPr>
                <w:rFonts w:cs="Arial"/>
                <w:sz w:val="20"/>
                <w:szCs w:val="20"/>
              </w:rPr>
              <w:t>?</w:t>
            </w:r>
            <w:r>
              <w:rPr>
                <w:rFonts w:cs="Arial"/>
                <w:sz w:val="20"/>
                <w:szCs w:val="20"/>
              </w:rPr>
              <w:t xml:space="preserve"> How are you going to persuade customers to purchase your product?</w:t>
            </w:r>
          </w:p>
          <w:p w14:paraId="4748F6BC" w14:textId="2EA01F64" w:rsidR="00333117" w:rsidRPr="00CC5E91" w:rsidRDefault="00974336" w:rsidP="00974336">
            <w:pPr>
              <w:spacing w:after="0" w:line="240" w:lineRule="auto"/>
              <w:rPr>
                <w:rFonts w:cs="Arial"/>
                <w:sz w:val="20"/>
                <w:szCs w:val="20"/>
              </w:rPr>
            </w:pPr>
            <w:r>
              <w:rPr>
                <w:rFonts w:cs="Arial"/>
                <w:sz w:val="20"/>
                <w:szCs w:val="20"/>
              </w:rPr>
              <w:t xml:space="preserve">Read the article </w:t>
            </w:r>
            <w:r w:rsidR="0002145B">
              <w:rPr>
                <w:rFonts w:cs="Arial"/>
                <w:sz w:val="20"/>
                <w:szCs w:val="20"/>
              </w:rPr>
              <w:t>H</w:t>
            </w:r>
            <w:r>
              <w:rPr>
                <w:rFonts w:cs="Arial"/>
                <w:sz w:val="20"/>
                <w:szCs w:val="20"/>
              </w:rPr>
              <w:t xml:space="preserve">ow to </w:t>
            </w:r>
            <w:r w:rsidR="0002145B">
              <w:rPr>
                <w:rFonts w:cs="Arial"/>
                <w:sz w:val="20"/>
                <w:szCs w:val="20"/>
              </w:rPr>
              <w:t>P</w:t>
            </w:r>
            <w:r>
              <w:rPr>
                <w:rFonts w:cs="Arial"/>
                <w:sz w:val="20"/>
                <w:szCs w:val="20"/>
              </w:rPr>
              <w:t xml:space="preserve">repare a </w:t>
            </w:r>
            <w:r w:rsidR="0002145B">
              <w:rPr>
                <w:rFonts w:cs="Arial"/>
                <w:sz w:val="20"/>
                <w:szCs w:val="20"/>
              </w:rPr>
              <w:t>W</w:t>
            </w:r>
            <w:r>
              <w:rPr>
                <w:rFonts w:cs="Arial"/>
                <w:sz w:val="20"/>
                <w:szCs w:val="20"/>
              </w:rPr>
              <w:t xml:space="preserve">inning </w:t>
            </w:r>
            <w:r w:rsidR="0002145B">
              <w:rPr>
                <w:rFonts w:cs="Arial"/>
                <w:sz w:val="20"/>
                <w:szCs w:val="20"/>
              </w:rPr>
              <w:t>B</w:t>
            </w:r>
            <w:r>
              <w:rPr>
                <w:rFonts w:cs="Arial"/>
                <w:sz w:val="20"/>
                <w:szCs w:val="20"/>
              </w:rPr>
              <w:t xml:space="preserve">usiness </w:t>
            </w:r>
            <w:r w:rsidR="0002145B">
              <w:rPr>
                <w:rFonts w:cs="Arial"/>
                <w:sz w:val="20"/>
                <w:szCs w:val="20"/>
              </w:rPr>
              <w:t>P</w:t>
            </w:r>
            <w:r>
              <w:rPr>
                <w:rFonts w:cs="Arial"/>
                <w:sz w:val="20"/>
                <w:szCs w:val="20"/>
              </w:rPr>
              <w:t xml:space="preserve">itch and create a factsheet of points to remember when pitching. Link these into the keywords of inform, persuade and accessibility. </w:t>
            </w:r>
          </w:p>
        </w:tc>
        <w:tc>
          <w:tcPr>
            <w:tcW w:w="1556" w:type="dxa"/>
            <w:shd w:val="clear" w:color="auto" w:fill="auto"/>
            <w:tcMar>
              <w:top w:w="57" w:type="dxa"/>
              <w:left w:w="57" w:type="dxa"/>
              <w:bottom w:w="57" w:type="dxa"/>
              <w:right w:w="57" w:type="dxa"/>
            </w:tcMar>
          </w:tcPr>
          <w:p w14:paraId="2586E776" w14:textId="00800018" w:rsidR="00A63523" w:rsidRDefault="00A63523" w:rsidP="00A63523">
            <w:pPr>
              <w:spacing w:after="0" w:line="240" w:lineRule="auto"/>
              <w:rPr>
                <w:rFonts w:cs="Arial"/>
                <w:b/>
                <w:bCs/>
                <w:sz w:val="20"/>
                <w:szCs w:val="20"/>
              </w:rPr>
            </w:pPr>
            <w:r w:rsidRPr="005E0354">
              <w:rPr>
                <w:rFonts w:cs="Arial"/>
                <w:b/>
                <w:bCs/>
                <w:sz w:val="20"/>
                <w:szCs w:val="20"/>
              </w:rPr>
              <w:t>Inform</w:t>
            </w:r>
          </w:p>
          <w:p w14:paraId="49903CC2" w14:textId="77777777" w:rsidR="005E0354" w:rsidRPr="005E0354" w:rsidRDefault="005E0354" w:rsidP="00A63523">
            <w:pPr>
              <w:spacing w:after="0" w:line="240" w:lineRule="auto"/>
              <w:rPr>
                <w:rFonts w:cs="Arial"/>
                <w:b/>
                <w:bCs/>
                <w:sz w:val="20"/>
                <w:szCs w:val="20"/>
              </w:rPr>
            </w:pPr>
          </w:p>
          <w:p w14:paraId="436A68C4" w14:textId="77777777" w:rsidR="00A63523" w:rsidRPr="005E0354" w:rsidRDefault="00A63523" w:rsidP="00A63523">
            <w:pPr>
              <w:spacing w:after="0" w:line="240" w:lineRule="auto"/>
              <w:rPr>
                <w:rFonts w:cs="Arial"/>
                <w:b/>
                <w:bCs/>
                <w:sz w:val="20"/>
                <w:szCs w:val="20"/>
              </w:rPr>
            </w:pPr>
            <w:r w:rsidRPr="005E0354">
              <w:rPr>
                <w:rFonts w:cs="Arial"/>
                <w:b/>
                <w:bCs/>
                <w:sz w:val="20"/>
                <w:szCs w:val="20"/>
              </w:rPr>
              <w:t>Persuade</w:t>
            </w:r>
          </w:p>
          <w:p w14:paraId="3706201F" w14:textId="77777777" w:rsidR="005E0354" w:rsidRDefault="005E0354" w:rsidP="00A63523">
            <w:pPr>
              <w:spacing w:after="0" w:line="240" w:lineRule="auto"/>
              <w:rPr>
                <w:rFonts w:cs="Arial"/>
                <w:b/>
                <w:bCs/>
                <w:sz w:val="20"/>
                <w:szCs w:val="20"/>
              </w:rPr>
            </w:pPr>
          </w:p>
          <w:p w14:paraId="64420B4E" w14:textId="3D77C67B" w:rsidR="00A63523" w:rsidRPr="005E0354" w:rsidRDefault="00A63523" w:rsidP="00A63523">
            <w:pPr>
              <w:spacing w:after="0" w:line="240" w:lineRule="auto"/>
              <w:rPr>
                <w:rFonts w:cs="Arial"/>
                <w:b/>
                <w:bCs/>
                <w:sz w:val="20"/>
                <w:szCs w:val="20"/>
              </w:rPr>
            </w:pPr>
            <w:r w:rsidRPr="005E0354">
              <w:rPr>
                <w:rFonts w:cs="Arial"/>
                <w:b/>
                <w:bCs/>
                <w:sz w:val="20"/>
                <w:szCs w:val="20"/>
              </w:rPr>
              <w:t>Accessibility</w:t>
            </w:r>
          </w:p>
          <w:p w14:paraId="552E773E" w14:textId="77777777" w:rsidR="00333117" w:rsidRPr="00CC5E91" w:rsidRDefault="00333117" w:rsidP="00333117">
            <w:pPr>
              <w:rPr>
                <w:rFonts w:cs="Arial"/>
                <w:sz w:val="20"/>
                <w:szCs w:val="20"/>
              </w:rPr>
            </w:pPr>
          </w:p>
        </w:tc>
        <w:tc>
          <w:tcPr>
            <w:tcW w:w="1766" w:type="dxa"/>
            <w:shd w:val="clear" w:color="auto" w:fill="auto"/>
            <w:tcMar>
              <w:top w:w="57" w:type="dxa"/>
              <w:left w:w="57" w:type="dxa"/>
              <w:bottom w:w="57" w:type="dxa"/>
              <w:right w:w="57" w:type="dxa"/>
            </w:tcMar>
          </w:tcPr>
          <w:p w14:paraId="72A16368" w14:textId="0330F5D8" w:rsidR="00333117" w:rsidRPr="00CC5E91" w:rsidRDefault="00407D23" w:rsidP="00333117">
            <w:pPr>
              <w:spacing w:after="0" w:line="240" w:lineRule="auto"/>
              <w:rPr>
                <w:rFonts w:cs="Arial"/>
                <w:sz w:val="20"/>
                <w:szCs w:val="20"/>
              </w:rPr>
            </w:pPr>
            <w:r>
              <w:rPr>
                <w:rFonts w:cs="Arial"/>
                <w:sz w:val="20"/>
                <w:szCs w:val="20"/>
              </w:rPr>
              <w:t>By the end of the lesson students will be able to explain factors to consider when planning a business pitch</w:t>
            </w:r>
          </w:p>
        </w:tc>
        <w:tc>
          <w:tcPr>
            <w:tcW w:w="3516" w:type="dxa"/>
            <w:shd w:val="clear" w:color="auto" w:fill="auto"/>
            <w:tcMar>
              <w:top w:w="57" w:type="dxa"/>
              <w:left w:w="57" w:type="dxa"/>
              <w:bottom w:w="57" w:type="dxa"/>
              <w:right w:w="57" w:type="dxa"/>
            </w:tcMar>
          </w:tcPr>
          <w:p w14:paraId="3E6FF04A" w14:textId="67538021" w:rsidR="00F15BC2" w:rsidRDefault="00632FCF" w:rsidP="00F15BC2">
            <w:pPr>
              <w:spacing w:after="0"/>
              <w:rPr>
                <w:sz w:val="20"/>
                <w:szCs w:val="20"/>
              </w:rPr>
            </w:pPr>
            <w:hyperlink r:id="rId32" w:anchor=":~:text=%20A%20few%20things%20to%20consider%20when%20pitching,compared%20to%20a%20full%20business%20plan%29.%20More%20" w:history="1">
              <w:r w:rsidR="00847B44" w:rsidRPr="00F15BC2">
                <w:rPr>
                  <w:rStyle w:val="Hyperlink"/>
                  <w:sz w:val="20"/>
                  <w:szCs w:val="20"/>
                </w:rPr>
                <w:t>How to Prepare a Winning Business Pitch</w:t>
              </w:r>
            </w:hyperlink>
          </w:p>
          <w:p w14:paraId="346F7D79" w14:textId="63FDF9A2" w:rsidR="00333117" w:rsidRPr="00847B44" w:rsidRDefault="00847B44" w:rsidP="00F15BC2">
            <w:pPr>
              <w:spacing w:after="0"/>
              <w:rPr>
                <w:sz w:val="20"/>
                <w:szCs w:val="20"/>
              </w:rPr>
            </w:pPr>
            <w:r w:rsidRPr="00F15BC2">
              <w:rPr>
                <w:sz w:val="20"/>
                <w:szCs w:val="20"/>
              </w:rPr>
              <w:t>(proofreadmyessay.co.uk)</w:t>
            </w:r>
          </w:p>
        </w:tc>
        <w:tc>
          <w:tcPr>
            <w:tcW w:w="1556" w:type="dxa"/>
            <w:shd w:val="clear" w:color="auto" w:fill="auto"/>
            <w:tcMar>
              <w:top w:w="57" w:type="dxa"/>
              <w:left w:w="57" w:type="dxa"/>
              <w:bottom w:w="57" w:type="dxa"/>
              <w:right w:w="57" w:type="dxa"/>
            </w:tcMar>
          </w:tcPr>
          <w:p w14:paraId="342D6BFD" w14:textId="77777777" w:rsidR="00333117" w:rsidRPr="00CC5E91" w:rsidRDefault="00333117" w:rsidP="00333117">
            <w:pPr>
              <w:spacing w:after="0" w:line="240" w:lineRule="auto"/>
              <w:rPr>
                <w:rFonts w:cs="Arial"/>
                <w:sz w:val="20"/>
                <w:szCs w:val="20"/>
              </w:rPr>
            </w:pPr>
          </w:p>
        </w:tc>
      </w:tr>
      <w:tr w:rsidR="00D70140" w14:paraId="4DE975E8" w14:textId="77777777" w:rsidTr="00E91C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851" w:type="dxa"/>
            <w:shd w:val="clear" w:color="auto" w:fill="auto"/>
            <w:tcMar>
              <w:top w:w="57" w:type="dxa"/>
              <w:left w:w="57" w:type="dxa"/>
              <w:bottom w:w="57" w:type="dxa"/>
              <w:right w:w="57" w:type="dxa"/>
            </w:tcMar>
          </w:tcPr>
          <w:p w14:paraId="5698C3D0" w14:textId="076456A9" w:rsidR="00D70140" w:rsidRPr="00F03C02" w:rsidRDefault="00D70140" w:rsidP="00D70140">
            <w:pPr>
              <w:spacing w:after="0" w:line="240" w:lineRule="auto"/>
              <w:rPr>
                <w:rFonts w:cs="Arial"/>
                <w:sz w:val="20"/>
                <w:szCs w:val="20"/>
              </w:rPr>
            </w:pPr>
            <w:r>
              <w:rPr>
                <w:rFonts w:cs="Arial"/>
                <w:sz w:val="20"/>
                <w:szCs w:val="20"/>
              </w:rPr>
              <w:t>1</w:t>
            </w:r>
            <w:r w:rsidR="006C234B">
              <w:rPr>
                <w:rFonts w:cs="Arial"/>
                <w:sz w:val="20"/>
                <w:szCs w:val="20"/>
              </w:rPr>
              <w:t>6</w:t>
            </w:r>
          </w:p>
        </w:tc>
        <w:tc>
          <w:tcPr>
            <w:tcW w:w="1590" w:type="dxa"/>
            <w:shd w:val="clear" w:color="auto" w:fill="auto"/>
            <w:tcMar>
              <w:top w:w="57" w:type="dxa"/>
              <w:left w:w="57" w:type="dxa"/>
              <w:bottom w:w="57" w:type="dxa"/>
              <w:right w:w="57" w:type="dxa"/>
            </w:tcMar>
          </w:tcPr>
          <w:p w14:paraId="0D989F4B" w14:textId="18EF9F3D" w:rsidR="00D70140" w:rsidRDefault="00D70140" w:rsidP="00D70140">
            <w:pPr>
              <w:spacing w:after="0" w:line="240" w:lineRule="auto"/>
              <w:rPr>
                <w:rFonts w:cs="Arial"/>
                <w:sz w:val="20"/>
                <w:szCs w:val="20"/>
              </w:rPr>
            </w:pPr>
            <w:r>
              <w:rPr>
                <w:rFonts w:cs="Arial"/>
                <w:sz w:val="20"/>
                <w:szCs w:val="20"/>
              </w:rPr>
              <w:t>T</w:t>
            </w:r>
            <w:r w:rsidR="001158BA">
              <w:rPr>
                <w:rFonts w:cs="Arial"/>
                <w:sz w:val="20"/>
                <w:szCs w:val="20"/>
              </w:rPr>
              <w:t>A3</w:t>
            </w:r>
            <w:r>
              <w:rPr>
                <w:rFonts w:cs="Arial"/>
                <w:sz w:val="20"/>
                <w:szCs w:val="20"/>
              </w:rPr>
              <w:t xml:space="preserve"> Plan and pitch a proposal </w:t>
            </w:r>
          </w:p>
          <w:p w14:paraId="7C7EA8B2" w14:textId="77777777" w:rsidR="00D70140" w:rsidRDefault="00D70140" w:rsidP="00D70140">
            <w:pPr>
              <w:spacing w:after="0" w:line="240" w:lineRule="auto"/>
              <w:rPr>
                <w:rFonts w:cs="Arial"/>
                <w:sz w:val="20"/>
                <w:szCs w:val="20"/>
              </w:rPr>
            </w:pPr>
          </w:p>
          <w:p w14:paraId="3D9CF760" w14:textId="462484F1" w:rsidR="00D70140" w:rsidRPr="00CC5E91" w:rsidRDefault="00D70140" w:rsidP="00D70140">
            <w:pPr>
              <w:suppressAutoHyphens/>
              <w:autoSpaceDN w:val="0"/>
              <w:spacing w:after="0" w:line="240" w:lineRule="auto"/>
              <w:textAlignment w:val="baseline"/>
              <w:rPr>
                <w:rFonts w:cs="Arial"/>
                <w:sz w:val="20"/>
                <w:szCs w:val="20"/>
              </w:rPr>
            </w:pPr>
            <w:r w:rsidRPr="5FAAC958">
              <w:rPr>
                <w:rFonts w:cs="Arial"/>
                <w:sz w:val="20"/>
                <w:szCs w:val="20"/>
              </w:rPr>
              <w:t>3.2</w:t>
            </w:r>
            <w:r>
              <w:rPr>
                <w:rFonts w:cs="Arial"/>
                <w:sz w:val="20"/>
                <w:szCs w:val="20"/>
              </w:rPr>
              <w:t xml:space="preserve"> Use and development of personal and presentation skills</w:t>
            </w:r>
          </w:p>
        </w:tc>
        <w:tc>
          <w:tcPr>
            <w:tcW w:w="4049" w:type="dxa"/>
            <w:shd w:val="clear" w:color="auto" w:fill="auto"/>
            <w:tcMar>
              <w:top w:w="57" w:type="dxa"/>
              <w:left w:w="57" w:type="dxa"/>
              <w:bottom w:w="57" w:type="dxa"/>
              <w:right w:w="57" w:type="dxa"/>
            </w:tcMar>
          </w:tcPr>
          <w:p w14:paraId="7ADAFCFA" w14:textId="24CDA203" w:rsidR="00D70140" w:rsidRDefault="00D70140" w:rsidP="00D70140">
            <w:pPr>
              <w:spacing w:after="0" w:line="240" w:lineRule="auto"/>
              <w:rPr>
                <w:rFonts w:cs="Arial"/>
                <w:sz w:val="20"/>
                <w:szCs w:val="20"/>
              </w:rPr>
            </w:pPr>
            <w:r>
              <w:rPr>
                <w:rFonts w:cs="Arial"/>
                <w:sz w:val="20"/>
                <w:szCs w:val="20"/>
              </w:rPr>
              <w:t xml:space="preserve">Discuss what makes a good pitch? Link discussion to verbal and </w:t>
            </w:r>
            <w:r w:rsidR="00037DA7">
              <w:rPr>
                <w:rFonts w:cs="Arial"/>
                <w:sz w:val="20"/>
                <w:szCs w:val="20"/>
              </w:rPr>
              <w:t>non-verbal</w:t>
            </w:r>
            <w:r>
              <w:rPr>
                <w:rFonts w:cs="Arial"/>
                <w:sz w:val="20"/>
                <w:szCs w:val="20"/>
              </w:rPr>
              <w:t xml:space="preserve"> skills.</w:t>
            </w:r>
          </w:p>
          <w:p w14:paraId="3E2805F2" w14:textId="67C44647" w:rsidR="00D70140" w:rsidRPr="000F2033" w:rsidRDefault="00D70140" w:rsidP="00D70140">
            <w:pPr>
              <w:spacing w:after="0" w:line="240" w:lineRule="auto"/>
              <w:rPr>
                <w:rFonts w:cs="Arial"/>
                <w:sz w:val="20"/>
                <w:szCs w:val="20"/>
              </w:rPr>
            </w:pPr>
            <w:r>
              <w:rPr>
                <w:rFonts w:cs="Arial"/>
                <w:sz w:val="20"/>
                <w:szCs w:val="20"/>
              </w:rPr>
              <w:t xml:space="preserve">Watch the gener8 </w:t>
            </w:r>
            <w:r w:rsidR="001A351C">
              <w:rPr>
                <w:rFonts w:cs="Arial"/>
                <w:sz w:val="20"/>
                <w:szCs w:val="20"/>
              </w:rPr>
              <w:t>D</w:t>
            </w:r>
            <w:r>
              <w:rPr>
                <w:rFonts w:cs="Arial"/>
                <w:sz w:val="20"/>
                <w:szCs w:val="20"/>
              </w:rPr>
              <w:t>ragons</w:t>
            </w:r>
            <w:r w:rsidR="001A351C">
              <w:rPr>
                <w:rFonts w:cs="Arial"/>
                <w:sz w:val="20"/>
                <w:szCs w:val="20"/>
              </w:rPr>
              <w:t>’</w:t>
            </w:r>
            <w:r>
              <w:rPr>
                <w:rFonts w:cs="Arial"/>
                <w:sz w:val="20"/>
                <w:szCs w:val="20"/>
              </w:rPr>
              <w:t xml:space="preserve"> </w:t>
            </w:r>
            <w:r w:rsidR="001A351C">
              <w:rPr>
                <w:rFonts w:cs="Arial"/>
                <w:sz w:val="20"/>
                <w:szCs w:val="20"/>
              </w:rPr>
              <w:t>D</w:t>
            </w:r>
            <w:r>
              <w:rPr>
                <w:rFonts w:cs="Arial"/>
                <w:sz w:val="20"/>
                <w:szCs w:val="20"/>
              </w:rPr>
              <w:t xml:space="preserve">en pitch. </w:t>
            </w:r>
          </w:p>
          <w:p w14:paraId="2078E9F6" w14:textId="77777777" w:rsidR="00D70140" w:rsidRDefault="00D70140" w:rsidP="00D70140">
            <w:pPr>
              <w:spacing w:after="0" w:line="240" w:lineRule="auto"/>
              <w:rPr>
                <w:i/>
                <w:iCs/>
                <w:szCs w:val="22"/>
              </w:rPr>
            </w:pPr>
          </w:p>
          <w:p w14:paraId="49CAFE88" w14:textId="754D7FCB" w:rsidR="00D70140" w:rsidRPr="00AB57AF" w:rsidRDefault="00D70140" w:rsidP="00D70140">
            <w:pPr>
              <w:spacing w:after="0" w:line="240" w:lineRule="auto"/>
              <w:rPr>
                <w:rFonts w:cs="Arial"/>
                <w:sz w:val="20"/>
                <w:szCs w:val="20"/>
              </w:rPr>
            </w:pPr>
            <w:r>
              <w:rPr>
                <w:rFonts w:cs="Arial"/>
                <w:sz w:val="20"/>
                <w:szCs w:val="20"/>
              </w:rPr>
              <w:t xml:space="preserve">Students are to watch the pitch and pick out the positive points to the pitch. What does the entrepreneur do well? Create a document showing the skills needed for a successful pitch. </w:t>
            </w:r>
          </w:p>
        </w:tc>
        <w:tc>
          <w:tcPr>
            <w:tcW w:w="1556" w:type="dxa"/>
            <w:shd w:val="clear" w:color="auto" w:fill="auto"/>
            <w:tcMar>
              <w:top w:w="57" w:type="dxa"/>
              <w:left w:w="57" w:type="dxa"/>
              <w:bottom w:w="57" w:type="dxa"/>
              <w:right w:w="57" w:type="dxa"/>
            </w:tcMar>
          </w:tcPr>
          <w:p w14:paraId="53400473" w14:textId="010B0B06" w:rsidR="00D70140" w:rsidRDefault="00D70140" w:rsidP="00D70140">
            <w:pPr>
              <w:spacing w:after="0" w:line="240" w:lineRule="auto"/>
              <w:rPr>
                <w:rFonts w:cs="Arial"/>
                <w:b/>
                <w:bCs/>
                <w:sz w:val="20"/>
                <w:szCs w:val="20"/>
              </w:rPr>
            </w:pPr>
            <w:r w:rsidRPr="005E0354">
              <w:rPr>
                <w:rFonts w:cs="Arial"/>
                <w:b/>
                <w:bCs/>
                <w:sz w:val="20"/>
                <w:szCs w:val="20"/>
              </w:rPr>
              <w:t>Verbal skills</w:t>
            </w:r>
          </w:p>
          <w:p w14:paraId="1FB29CC7" w14:textId="77777777" w:rsidR="005E0354" w:rsidRPr="005E0354" w:rsidRDefault="005E0354" w:rsidP="00D70140">
            <w:pPr>
              <w:spacing w:after="0" w:line="240" w:lineRule="auto"/>
              <w:rPr>
                <w:rFonts w:cs="Arial"/>
                <w:b/>
                <w:bCs/>
                <w:sz w:val="20"/>
                <w:szCs w:val="20"/>
              </w:rPr>
            </w:pPr>
          </w:p>
          <w:p w14:paraId="59F790BC" w14:textId="209AAB22" w:rsidR="00D70140" w:rsidRPr="005E0354" w:rsidRDefault="00037DA7" w:rsidP="00D70140">
            <w:pPr>
              <w:spacing w:after="0" w:line="240" w:lineRule="auto"/>
              <w:rPr>
                <w:rFonts w:cs="Arial"/>
                <w:b/>
                <w:bCs/>
                <w:sz w:val="20"/>
                <w:szCs w:val="20"/>
              </w:rPr>
            </w:pPr>
            <w:r w:rsidRPr="005E0354">
              <w:rPr>
                <w:rFonts w:cs="Arial"/>
                <w:b/>
                <w:bCs/>
                <w:sz w:val="20"/>
                <w:szCs w:val="20"/>
              </w:rPr>
              <w:t>Non-verbal</w:t>
            </w:r>
            <w:r w:rsidR="00D70140" w:rsidRPr="005E0354">
              <w:rPr>
                <w:rFonts w:cs="Arial"/>
                <w:b/>
                <w:bCs/>
                <w:sz w:val="20"/>
                <w:szCs w:val="20"/>
              </w:rPr>
              <w:t xml:space="preserve"> skills</w:t>
            </w:r>
          </w:p>
          <w:p w14:paraId="0B938D63" w14:textId="77777777" w:rsidR="00D70140" w:rsidRPr="00CC5E91" w:rsidRDefault="00D70140" w:rsidP="00D70140">
            <w:pPr>
              <w:rPr>
                <w:rFonts w:cs="Arial"/>
                <w:sz w:val="20"/>
                <w:szCs w:val="20"/>
              </w:rPr>
            </w:pPr>
          </w:p>
        </w:tc>
        <w:tc>
          <w:tcPr>
            <w:tcW w:w="1766" w:type="dxa"/>
            <w:shd w:val="clear" w:color="auto" w:fill="auto"/>
            <w:tcMar>
              <w:top w:w="57" w:type="dxa"/>
              <w:left w:w="57" w:type="dxa"/>
              <w:bottom w:w="57" w:type="dxa"/>
              <w:right w:w="57" w:type="dxa"/>
            </w:tcMar>
          </w:tcPr>
          <w:p w14:paraId="36A3CA9C" w14:textId="37459EBC" w:rsidR="00D70140" w:rsidRPr="00CC5E91" w:rsidRDefault="00D70140" w:rsidP="00D70140">
            <w:pPr>
              <w:spacing w:after="0" w:line="240" w:lineRule="auto"/>
              <w:rPr>
                <w:rFonts w:cs="Arial"/>
                <w:sz w:val="20"/>
                <w:szCs w:val="20"/>
              </w:rPr>
            </w:pPr>
            <w:r>
              <w:rPr>
                <w:rFonts w:cs="Arial"/>
                <w:sz w:val="20"/>
                <w:szCs w:val="20"/>
              </w:rPr>
              <w:t xml:space="preserve">By the end of this lesson students will be able to explain </w:t>
            </w:r>
            <w:r w:rsidR="00B132EC">
              <w:rPr>
                <w:rFonts w:cs="Arial"/>
                <w:sz w:val="20"/>
                <w:szCs w:val="20"/>
              </w:rPr>
              <w:t>t</w:t>
            </w:r>
            <w:r>
              <w:rPr>
                <w:rFonts w:cs="Arial"/>
                <w:sz w:val="20"/>
                <w:szCs w:val="20"/>
              </w:rPr>
              <w:t xml:space="preserve">he verbal and </w:t>
            </w:r>
            <w:r w:rsidR="00C3359F">
              <w:rPr>
                <w:rFonts w:cs="Arial"/>
                <w:sz w:val="20"/>
                <w:szCs w:val="20"/>
              </w:rPr>
              <w:t>non-verbal</w:t>
            </w:r>
            <w:r>
              <w:rPr>
                <w:rFonts w:cs="Arial"/>
                <w:sz w:val="20"/>
                <w:szCs w:val="20"/>
              </w:rPr>
              <w:t xml:space="preserve"> skills needed when carrying out a professional pitch</w:t>
            </w:r>
          </w:p>
        </w:tc>
        <w:tc>
          <w:tcPr>
            <w:tcW w:w="3516" w:type="dxa"/>
            <w:shd w:val="clear" w:color="auto" w:fill="auto"/>
            <w:tcMar>
              <w:top w:w="57" w:type="dxa"/>
              <w:left w:w="57" w:type="dxa"/>
              <w:bottom w:w="57" w:type="dxa"/>
              <w:right w:w="57" w:type="dxa"/>
            </w:tcMar>
          </w:tcPr>
          <w:p w14:paraId="4271A559" w14:textId="77777777" w:rsidR="00D70140" w:rsidRDefault="00283D9D" w:rsidP="00ED4EE7">
            <w:pPr>
              <w:spacing w:after="0"/>
              <w:rPr>
                <w:rFonts w:cs="Arial"/>
                <w:sz w:val="20"/>
                <w:szCs w:val="20"/>
              </w:rPr>
            </w:pPr>
            <w:r>
              <w:rPr>
                <w:rFonts w:cs="Arial"/>
                <w:sz w:val="20"/>
                <w:szCs w:val="20"/>
              </w:rPr>
              <w:t>S</w:t>
            </w:r>
            <w:r w:rsidR="00D70140" w:rsidRPr="00D70140">
              <w:rPr>
                <w:rFonts w:cs="Arial"/>
                <w:sz w:val="20"/>
                <w:szCs w:val="20"/>
              </w:rPr>
              <w:t xml:space="preserve">uccessful </w:t>
            </w:r>
            <w:r w:rsidR="00D82522">
              <w:rPr>
                <w:rFonts w:cs="Arial"/>
                <w:sz w:val="20"/>
                <w:szCs w:val="20"/>
              </w:rPr>
              <w:t>D</w:t>
            </w:r>
            <w:r w:rsidR="00D70140" w:rsidRPr="00D70140">
              <w:rPr>
                <w:rFonts w:cs="Arial"/>
                <w:sz w:val="20"/>
                <w:szCs w:val="20"/>
              </w:rPr>
              <w:t>ragons</w:t>
            </w:r>
            <w:r w:rsidR="00D82522">
              <w:rPr>
                <w:rFonts w:cs="Arial"/>
                <w:sz w:val="20"/>
                <w:szCs w:val="20"/>
              </w:rPr>
              <w:t>’</w:t>
            </w:r>
            <w:r w:rsidR="00D70140" w:rsidRPr="00D70140">
              <w:rPr>
                <w:rFonts w:cs="Arial"/>
                <w:sz w:val="20"/>
                <w:szCs w:val="20"/>
              </w:rPr>
              <w:t xml:space="preserve"> </w:t>
            </w:r>
            <w:r w:rsidR="00D82522">
              <w:rPr>
                <w:rFonts w:cs="Arial"/>
                <w:sz w:val="20"/>
                <w:szCs w:val="20"/>
              </w:rPr>
              <w:t>D</w:t>
            </w:r>
            <w:r w:rsidR="00D70140" w:rsidRPr="00D70140">
              <w:rPr>
                <w:rFonts w:cs="Arial"/>
                <w:sz w:val="20"/>
                <w:szCs w:val="20"/>
              </w:rPr>
              <w:t>en pitch</w:t>
            </w:r>
            <w:r w:rsidR="00C470A3">
              <w:rPr>
                <w:rFonts w:cs="Arial"/>
                <w:sz w:val="20"/>
                <w:szCs w:val="20"/>
              </w:rPr>
              <w:t>:</w:t>
            </w:r>
          </w:p>
          <w:p w14:paraId="659FB557" w14:textId="5C6EA270" w:rsidR="00C470A3" w:rsidRDefault="00632FCF" w:rsidP="00ED4EE7">
            <w:pPr>
              <w:spacing w:after="0"/>
              <w:rPr>
                <w:rFonts w:cs="Arial"/>
                <w:sz w:val="20"/>
                <w:szCs w:val="20"/>
              </w:rPr>
            </w:pPr>
            <w:hyperlink r:id="rId33" w:history="1">
              <w:r w:rsidR="00C470A3" w:rsidRPr="00ED4EE7">
                <w:rPr>
                  <w:rStyle w:val="Hyperlink"/>
                  <w:rFonts w:cs="Arial"/>
                  <w:sz w:val="20"/>
                  <w:szCs w:val="20"/>
                </w:rPr>
                <w:t>Monetising personal digital data sparks interest in the Den</w:t>
              </w:r>
            </w:hyperlink>
          </w:p>
          <w:p w14:paraId="44A08CA0" w14:textId="00B27E9C" w:rsidR="00ED4EE7" w:rsidRPr="00D70140" w:rsidRDefault="00ED4EE7" w:rsidP="00ED4EE7">
            <w:pPr>
              <w:spacing w:after="0"/>
              <w:rPr>
                <w:sz w:val="20"/>
                <w:szCs w:val="20"/>
              </w:rPr>
            </w:pPr>
            <w:r>
              <w:rPr>
                <w:rFonts w:cs="Arial"/>
                <w:sz w:val="20"/>
                <w:szCs w:val="20"/>
              </w:rPr>
              <w:t>(YouTube)</w:t>
            </w:r>
          </w:p>
        </w:tc>
        <w:tc>
          <w:tcPr>
            <w:tcW w:w="1556" w:type="dxa"/>
            <w:shd w:val="clear" w:color="auto" w:fill="auto"/>
            <w:tcMar>
              <w:top w:w="57" w:type="dxa"/>
              <w:left w:w="57" w:type="dxa"/>
              <w:bottom w:w="57" w:type="dxa"/>
              <w:right w:w="57" w:type="dxa"/>
            </w:tcMar>
          </w:tcPr>
          <w:p w14:paraId="5E3FBAAD" w14:textId="1A0A916E" w:rsidR="00D70140" w:rsidRPr="00CC5E91" w:rsidRDefault="004A6809" w:rsidP="00D70140">
            <w:pPr>
              <w:spacing w:after="0" w:line="240" w:lineRule="auto"/>
              <w:rPr>
                <w:rFonts w:cs="Arial"/>
                <w:sz w:val="20"/>
                <w:szCs w:val="20"/>
              </w:rPr>
            </w:pPr>
            <w:r>
              <w:rPr>
                <w:rFonts w:cs="Arial"/>
                <w:sz w:val="20"/>
                <w:szCs w:val="20"/>
              </w:rPr>
              <w:t>Links to R067 1.1 entrepreneurial skills, specifically communication</w:t>
            </w:r>
          </w:p>
        </w:tc>
      </w:tr>
      <w:tr w:rsidR="00D70140" w14:paraId="05D39BA8" w14:textId="77777777" w:rsidTr="00E91C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851" w:type="dxa"/>
            <w:shd w:val="clear" w:color="auto" w:fill="auto"/>
            <w:tcMar>
              <w:top w:w="57" w:type="dxa"/>
              <w:left w:w="57" w:type="dxa"/>
              <w:bottom w:w="57" w:type="dxa"/>
              <w:right w:w="57" w:type="dxa"/>
            </w:tcMar>
          </w:tcPr>
          <w:p w14:paraId="13562045" w14:textId="25F48A09" w:rsidR="00E80CD4" w:rsidRPr="00F03C02" w:rsidRDefault="00E80CD4" w:rsidP="00D70140">
            <w:pPr>
              <w:spacing w:after="0" w:line="240" w:lineRule="auto"/>
              <w:rPr>
                <w:rFonts w:cs="Arial"/>
                <w:sz w:val="20"/>
                <w:szCs w:val="20"/>
              </w:rPr>
            </w:pPr>
            <w:r>
              <w:rPr>
                <w:rFonts w:cs="Arial"/>
                <w:sz w:val="20"/>
                <w:szCs w:val="20"/>
              </w:rPr>
              <w:t>1</w:t>
            </w:r>
            <w:r w:rsidR="006C234B">
              <w:rPr>
                <w:rFonts w:cs="Arial"/>
                <w:sz w:val="20"/>
                <w:szCs w:val="20"/>
              </w:rPr>
              <w:t>7</w:t>
            </w:r>
          </w:p>
        </w:tc>
        <w:tc>
          <w:tcPr>
            <w:tcW w:w="1590" w:type="dxa"/>
            <w:shd w:val="clear" w:color="auto" w:fill="auto"/>
            <w:tcMar>
              <w:top w:w="57" w:type="dxa"/>
              <w:left w:w="57" w:type="dxa"/>
              <w:bottom w:w="57" w:type="dxa"/>
              <w:right w:w="57" w:type="dxa"/>
            </w:tcMar>
          </w:tcPr>
          <w:p w14:paraId="613B6A39" w14:textId="14DC2982" w:rsidR="002149B2" w:rsidRDefault="002149B2" w:rsidP="002149B2">
            <w:pPr>
              <w:spacing w:after="0" w:line="240" w:lineRule="auto"/>
              <w:rPr>
                <w:rFonts w:cs="Arial"/>
                <w:sz w:val="20"/>
                <w:szCs w:val="20"/>
              </w:rPr>
            </w:pPr>
            <w:r>
              <w:rPr>
                <w:rFonts w:cs="Arial"/>
                <w:sz w:val="20"/>
                <w:szCs w:val="20"/>
              </w:rPr>
              <w:t>T</w:t>
            </w:r>
            <w:r w:rsidR="001158BA">
              <w:rPr>
                <w:rFonts w:cs="Arial"/>
                <w:sz w:val="20"/>
                <w:szCs w:val="20"/>
              </w:rPr>
              <w:t>A3</w:t>
            </w:r>
            <w:r>
              <w:rPr>
                <w:rFonts w:cs="Arial"/>
                <w:sz w:val="20"/>
                <w:szCs w:val="20"/>
              </w:rPr>
              <w:t xml:space="preserve"> Plan and pitch a proposal</w:t>
            </w:r>
          </w:p>
          <w:p w14:paraId="3F66E9B2" w14:textId="77777777" w:rsidR="002149B2" w:rsidRDefault="002149B2" w:rsidP="002149B2">
            <w:pPr>
              <w:spacing w:after="0" w:line="240" w:lineRule="auto"/>
              <w:rPr>
                <w:rFonts w:cs="Arial"/>
                <w:sz w:val="20"/>
                <w:szCs w:val="20"/>
              </w:rPr>
            </w:pPr>
          </w:p>
          <w:p w14:paraId="6A201519" w14:textId="77777777" w:rsidR="002149B2" w:rsidRDefault="002149B2" w:rsidP="002149B2">
            <w:pPr>
              <w:spacing w:after="0" w:line="240" w:lineRule="auto"/>
              <w:rPr>
                <w:rFonts w:cs="Arial"/>
                <w:sz w:val="20"/>
                <w:szCs w:val="20"/>
              </w:rPr>
            </w:pPr>
          </w:p>
          <w:p w14:paraId="6BD64C34" w14:textId="77777777" w:rsidR="002149B2" w:rsidRDefault="002149B2" w:rsidP="002149B2">
            <w:pPr>
              <w:spacing w:after="0" w:line="240" w:lineRule="auto"/>
              <w:rPr>
                <w:rFonts w:cs="Arial"/>
                <w:sz w:val="20"/>
                <w:szCs w:val="20"/>
              </w:rPr>
            </w:pPr>
            <w:r w:rsidRPr="5FAAC958">
              <w:rPr>
                <w:rFonts w:cs="Arial"/>
                <w:sz w:val="20"/>
                <w:szCs w:val="20"/>
              </w:rPr>
              <w:t>3.3 Benefits of using a practice pitch</w:t>
            </w:r>
          </w:p>
          <w:p w14:paraId="173644DB" w14:textId="77777777" w:rsidR="002149B2" w:rsidRDefault="002149B2" w:rsidP="002149B2">
            <w:pPr>
              <w:spacing w:after="0" w:line="240" w:lineRule="auto"/>
              <w:rPr>
                <w:rFonts w:cs="Arial"/>
                <w:sz w:val="20"/>
                <w:szCs w:val="20"/>
              </w:rPr>
            </w:pPr>
          </w:p>
          <w:p w14:paraId="17FC30A5" w14:textId="77777777" w:rsidR="002149B2" w:rsidRDefault="002149B2" w:rsidP="002149B2">
            <w:pPr>
              <w:spacing w:after="0" w:line="240" w:lineRule="auto"/>
              <w:rPr>
                <w:rFonts w:cs="Arial"/>
                <w:sz w:val="20"/>
                <w:szCs w:val="20"/>
              </w:rPr>
            </w:pPr>
            <w:r>
              <w:rPr>
                <w:rFonts w:cs="Arial"/>
                <w:sz w:val="20"/>
                <w:szCs w:val="20"/>
              </w:rPr>
              <w:t>3.4 Deliver a professional pitch</w:t>
            </w:r>
          </w:p>
          <w:p w14:paraId="6A20A405" w14:textId="4713E4C0" w:rsidR="00D70140" w:rsidRPr="00CC5E91" w:rsidRDefault="00D70140" w:rsidP="00236971">
            <w:pPr>
              <w:suppressAutoHyphens/>
              <w:autoSpaceDN w:val="0"/>
              <w:spacing w:after="0" w:line="240" w:lineRule="auto"/>
              <w:textAlignment w:val="baseline"/>
              <w:rPr>
                <w:rFonts w:cs="Arial"/>
                <w:sz w:val="20"/>
                <w:szCs w:val="20"/>
              </w:rPr>
            </w:pPr>
          </w:p>
        </w:tc>
        <w:tc>
          <w:tcPr>
            <w:tcW w:w="4049" w:type="dxa"/>
            <w:shd w:val="clear" w:color="auto" w:fill="auto"/>
            <w:tcMar>
              <w:top w:w="57" w:type="dxa"/>
              <w:left w:w="57" w:type="dxa"/>
              <w:bottom w:w="57" w:type="dxa"/>
              <w:right w:w="57" w:type="dxa"/>
            </w:tcMar>
          </w:tcPr>
          <w:p w14:paraId="2674C7E8" w14:textId="3277FF2C" w:rsidR="00223304" w:rsidRPr="005838CB" w:rsidRDefault="00223304" w:rsidP="00223304">
            <w:pPr>
              <w:spacing w:after="0" w:line="240" w:lineRule="auto"/>
              <w:rPr>
                <w:rFonts w:cs="Arial"/>
                <w:sz w:val="20"/>
                <w:szCs w:val="20"/>
              </w:rPr>
            </w:pPr>
            <w:r>
              <w:rPr>
                <w:rFonts w:cs="Arial"/>
                <w:sz w:val="20"/>
                <w:szCs w:val="20"/>
              </w:rPr>
              <w:lastRenderedPageBreak/>
              <w:t xml:space="preserve">Refer back to the </w:t>
            </w:r>
            <w:r w:rsidR="001A351C">
              <w:rPr>
                <w:rFonts w:cs="Arial"/>
                <w:sz w:val="20"/>
                <w:szCs w:val="20"/>
              </w:rPr>
              <w:t>D</w:t>
            </w:r>
            <w:r>
              <w:rPr>
                <w:rFonts w:cs="Arial"/>
                <w:sz w:val="20"/>
                <w:szCs w:val="20"/>
              </w:rPr>
              <w:t>ragons</w:t>
            </w:r>
            <w:r w:rsidR="001A351C">
              <w:rPr>
                <w:rFonts w:cs="Arial"/>
                <w:sz w:val="20"/>
                <w:szCs w:val="20"/>
              </w:rPr>
              <w:t>’</w:t>
            </w:r>
            <w:r>
              <w:rPr>
                <w:rFonts w:cs="Arial"/>
                <w:sz w:val="20"/>
                <w:szCs w:val="20"/>
              </w:rPr>
              <w:t xml:space="preserve"> </w:t>
            </w:r>
            <w:r w:rsidR="001A351C">
              <w:rPr>
                <w:rFonts w:cs="Arial"/>
                <w:sz w:val="20"/>
                <w:szCs w:val="20"/>
              </w:rPr>
              <w:t>D</w:t>
            </w:r>
            <w:r>
              <w:rPr>
                <w:rFonts w:cs="Arial"/>
                <w:sz w:val="20"/>
                <w:szCs w:val="20"/>
              </w:rPr>
              <w:t xml:space="preserve">en pitch from </w:t>
            </w:r>
            <w:r w:rsidR="00360835">
              <w:rPr>
                <w:rFonts w:cs="Arial"/>
                <w:sz w:val="20"/>
                <w:szCs w:val="20"/>
              </w:rPr>
              <w:t>L</w:t>
            </w:r>
            <w:r>
              <w:rPr>
                <w:rFonts w:cs="Arial"/>
                <w:sz w:val="20"/>
                <w:szCs w:val="20"/>
              </w:rPr>
              <w:t>esson</w:t>
            </w:r>
            <w:r w:rsidR="00360835">
              <w:rPr>
                <w:rFonts w:cs="Arial"/>
                <w:sz w:val="20"/>
                <w:szCs w:val="20"/>
              </w:rPr>
              <w:t xml:space="preserve"> 16</w:t>
            </w:r>
            <w:r>
              <w:rPr>
                <w:rFonts w:cs="Arial"/>
                <w:sz w:val="20"/>
                <w:szCs w:val="20"/>
              </w:rPr>
              <w:t xml:space="preserve">. Why was it so good? Link discussion to practice. </w:t>
            </w:r>
          </w:p>
          <w:p w14:paraId="6925E8F8" w14:textId="77777777" w:rsidR="00223304" w:rsidRDefault="00223304" w:rsidP="00223304">
            <w:pPr>
              <w:spacing w:after="0" w:line="240" w:lineRule="auto"/>
              <w:rPr>
                <w:i/>
                <w:iCs/>
                <w:szCs w:val="22"/>
              </w:rPr>
            </w:pPr>
          </w:p>
          <w:p w14:paraId="0141536C" w14:textId="65A8B004" w:rsidR="00D70140" w:rsidRPr="00CC5E91" w:rsidRDefault="00223304" w:rsidP="001C2B41">
            <w:pPr>
              <w:spacing w:after="0" w:line="240" w:lineRule="auto"/>
              <w:rPr>
                <w:rFonts w:cs="Arial"/>
                <w:sz w:val="20"/>
                <w:szCs w:val="20"/>
              </w:rPr>
            </w:pPr>
            <w:r>
              <w:rPr>
                <w:rFonts w:cs="Arial"/>
                <w:sz w:val="20"/>
                <w:szCs w:val="20"/>
              </w:rPr>
              <w:t xml:space="preserve">Refer back to the presentation students did on external factors and the notes they made. Ask students to give the pitch again to their group. What were the strengths and weaknesses? Did they find it easier this time (notwithstanding the fact that they were doing it to </w:t>
            </w:r>
            <w:r w:rsidR="00E77591">
              <w:rPr>
                <w:rFonts w:cs="Arial"/>
                <w:sz w:val="20"/>
                <w:szCs w:val="20"/>
              </w:rPr>
              <w:t>fewer</w:t>
            </w:r>
            <w:r>
              <w:rPr>
                <w:rFonts w:cs="Arial"/>
                <w:sz w:val="20"/>
                <w:szCs w:val="20"/>
              </w:rPr>
              <w:t xml:space="preserve"> people)? How could the constructive criticism of the group help improve the pitch in future? What else could it be used for</w:t>
            </w:r>
            <w:r w:rsidR="003222D9">
              <w:rPr>
                <w:rFonts w:cs="Arial"/>
                <w:sz w:val="20"/>
                <w:szCs w:val="20"/>
              </w:rPr>
              <w:t>?</w:t>
            </w:r>
            <w:r>
              <w:rPr>
                <w:rFonts w:cs="Arial"/>
                <w:sz w:val="20"/>
                <w:szCs w:val="20"/>
              </w:rPr>
              <w:t xml:space="preserve"> </w:t>
            </w:r>
            <w:r w:rsidR="00831034">
              <w:rPr>
                <w:rFonts w:cs="Arial"/>
                <w:sz w:val="20"/>
                <w:szCs w:val="20"/>
              </w:rPr>
              <w:t>E</w:t>
            </w:r>
            <w:r>
              <w:rPr>
                <w:rFonts w:cs="Arial"/>
                <w:sz w:val="20"/>
                <w:szCs w:val="20"/>
              </w:rPr>
              <w:t>.g. making a list of possibl</w:t>
            </w:r>
            <w:r w:rsidR="003222D9">
              <w:rPr>
                <w:rFonts w:cs="Arial"/>
                <w:sz w:val="20"/>
                <w:szCs w:val="20"/>
              </w:rPr>
              <w:t>e</w:t>
            </w:r>
            <w:r>
              <w:rPr>
                <w:rFonts w:cs="Arial"/>
                <w:sz w:val="20"/>
                <w:szCs w:val="20"/>
              </w:rPr>
              <w:t xml:space="preserve"> questions the audience may ask at the end. </w:t>
            </w:r>
          </w:p>
        </w:tc>
        <w:tc>
          <w:tcPr>
            <w:tcW w:w="1556" w:type="dxa"/>
            <w:shd w:val="clear" w:color="auto" w:fill="auto"/>
            <w:tcMar>
              <w:top w:w="57" w:type="dxa"/>
              <w:left w:w="57" w:type="dxa"/>
              <w:bottom w:w="57" w:type="dxa"/>
              <w:right w:w="57" w:type="dxa"/>
            </w:tcMar>
          </w:tcPr>
          <w:p w14:paraId="422A1686" w14:textId="036AAD2B" w:rsidR="00D70140" w:rsidRPr="005E0354" w:rsidRDefault="00243E91" w:rsidP="00D70140">
            <w:pPr>
              <w:rPr>
                <w:rFonts w:cs="Arial"/>
                <w:b/>
                <w:bCs/>
                <w:sz w:val="20"/>
                <w:szCs w:val="20"/>
              </w:rPr>
            </w:pPr>
            <w:r w:rsidRPr="005E0354">
              <w:rPr>
                <w:rFonts w:cs="Arial"/>
                <w:b/>
                <w:bCs/>
                <w:sz w:val="20"/>
                <w:szCs w:val="20"/>
              </w:rPr>
              <w:lastRenderedPageBreak/>
              <w:t xml:space="preserve">Professional </w:t>
            </w:r>
          </w:p>
        </w:tc>
        <w:tc>
          <w:tcPr>
            <w:tcW w:w="1766" w:type="dxa"/>
            <w:shd w:val="clear" w:color="auto" w:fill="auto"/>
            <w:tcMar>
              <w:top w:w="57" w:type="dxa"/>
              <w:left w:w="57" w:type="dxa"/>
              <w:bottom w:w="57" w:type="dxa"/>
              <w:right w:w="57" w:type="dxa"/>
            </w:tcMar>
          </w:tcPr>
          <w:p w14:paraId="63AEE6AC" w14:textId="65DB3F34" w:rsidR="00986D93" w:rsidRPr="00986D93" w:rsidRDefault="00390F89" w:rsidP="00986D93">
            <w:pPr>
              <w:rPr>
                <w:rFonts w:cs="Arial"/>
                <w:sz w:val="20"/>
                <w:szCs w:val="20"/>
              </w:rPr>
            </w:pPr>
            <w:r>
              <w:rPr>
                <w:rFonts w:cs="Arial"/>
                <w:sz w:val="20"/>
                <w:szCs w:val="20"/>
              </w:rPr>
              <w:t xml:space="preserve">By the end of this lesson students will understand </w:t>
            </w:r>
            <w:r>
              <w:rPr>
                <w:rFonts w:cs="Arial"/>
                <w:sz w:val="20"/>
                <w:szCs w:val="20"/>
              </w:rPr>
              <w:lastRenderedPageBreak/>
              <w:t>the benefits of carrying out a practice pitch</w:t>
            </w:r>
          </w:p>
        </w:tc>
        <w:tc>
          <w:tcPr>
            <w:tcW w:w="3516" w:type="dxa"/>
            <w:shd w:val="clear" w:color="auto" w:fill="auto"/>
            <w:tcMar>
              <w:top w:w="57" w:type="dxa"/>
              <w:left w:w="57" w:type="dxa"/>
              <w:bottom w:w="57" w:type="dxa"/>
              <w:right w:w="57" w:type="dxa"/>
            </w:tcMar>
          </w:tcPr>
          <w:p w14:paraId="47D4518A" w14:textId="77777777" w:rsidR="00D70140" w:rsidRDefault="00D70140" w:rsidP="00D70140"/>
        </w:tc>
        <w:tc>
          <w:tcPr>
            <w:tcW w:w="1556" w:type="dxa"/>
            <w:shd w:val="clear" w:color="auto" w:fill="auto"/>
            <w:tcMar>
              <w:top w:w="57" w:type="dxa"/>
              <w:left w:w="57" w:type="dxa"/>
              <w:bottom w:w="57" w:type="dxa"/>
              <w:right w:w="57" w:type="dxa"/>
            </w:tcMar>
          </w:tcPr>
          <w:p w14:paraId="3748FB0B" w14:textId="6FC82E86" w:rsidR="00D70140" w:rsidRPr="00CC5E91" w:rsidRDefault="003C7259" w:rsidP="00D70140">
            <w:pPr>
              <w:spacing w:after="0" w:line="240" w:lineRule="auto"/>
              <w:rPr>
                <w:rFonts w:cs="Arial"/>
                <w:sz w:val="20"/>
                <w:szCs w:val="20"/>
              </w:rPr>
            </w:pPr>
            <w:r>
              <w:rPr>
                <w:rFonts w:cs="Arial"/>
                <w:sz w:val="20"/>
                <w:szCs w:val="20"/>
              </w:rPr>
              <w:t xml:space="preserve">Links to R067 1.1 entrepreneurial </w:t>
            </w:r>
            <w:r>
              <w:rPr>
                <w:rFonts w:cs="Arial"/>
                <w:sz w:val="20"/>
                <w:szCs w:val="20"/>
              </w:rPr>
              <w:lastRenderedPageBreak/>
              <w:t>skills, specifically communication</w:t>
            </w:r>
          </w:p>
        </w:tc>
      </w:tr>
      <w:tr w:rsidR="00D70140" w14:paraId="3568C51A" w14:textId="77777777" w:rsidTr="00E91C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851" w:type="dxa"/>
            <w:shd w:val="clear" w:color="auto" w:fill="auto"/>
            <w:tcMar>
              <w:top w:w="57" w:type="dxa"/>
              <w:left w:w="57" w:type="dxa"/>
              <w:bottom w:w="57" w:type="dxa"/>
              <w:right w:w="57" w:type="dxa"/>
            </w:tcMar>
          </w:tcPr>
          <w:p w14:paraId="09335CA4" w14:textId="522D6436" w:rsidR="00D70140" w:rsidRPr="00F03C02" w:rsidRDefault="00B309CB" w:rsidP="00D70140">
            <w:pPr>
              <w:spacing w:after="0" w:line="240" w:lineRule="auto"/>
              <w:rPr>
                <w:rFonts w:cs="Arial"/>
                <w:sz w:val="20"/>
                <w:szCs w:val="20"/>
              </w:rPr>
            </w:pPr>
            <w:r>
              <w:rPr>
                <w:rFonts w:cs="Arial"/>
                <w:sz w:val="20"/>
                <w:szCs w:val="20"/>
              </w:rPr>
              <w:lastRenderedPageBreak/>
              <w:t>1</w:t>
            </w:r>
            <w:r w:rsidR="006C234B">
              <w:rPr>
                <w:rFonts w:cs="Arial"/>
                <w:sz w:val="20"/>
                <w:szCs w:val="20"/>
              </w:rPr>
              <w:t>8</w:t>
            </w:r>
          </w:p>
        </w:tc>
        <w:tc>
          <w:tcPr>
            <w:tcW w:w="1590" w:type="dxa"/>
            <w:shd w:val="clear" w:color="auto" w:fill="auto"/>
            <w:tcMar>
              <w:top w:w="57" w:type="dxa"/>
              <w:left w:w="57" w:type="dxa"/>
              <w:bottom w:w="57" w:type="dxa"/>
              <w:right w:w="57" w:type="dxa"/>
            </w:tcMar>
          </w:tcPr>
          <w:p w14:paraId="156EA1DD" w14:textId="7C854088" w:rsidR="00E76E50" w:rsidRDefault="65A54FE5" w:rsidP="00E76E50">
            <w:pPr>
              <w:suppressAutoHyphens/>
              <w:autoSpaceDN w:val="0"/>
              <w:spacing w:after="0" w:line="240" w:lineRule="auto"/>
              <w:textAlignment w:val="baseline"/>
              <w:rPr>
                <w:rFonts w:cs="Arial"/>
                <w:sz w:val="20"/>
                <w:szCs w:val="20"/>
              </w:rPr>
            </w:pPr>
            <w:r w:rsidRPr="11185021">
              <w:rPr>
                <w:rFonts w:cs="Arial"/>
                <w:sz w:val="20"/>
                <w:szCs w:val="20"/>
              </w:rPr>
              <w:t>T</w:t>
            </w:r>
            <w:r w:rsidR="001158BA">
              <w:rPr>
                <w:rFonts w:cs="Arial"/>
                <w:sz w:val="20"/>
                <w:szCs w:val="20"/>
              </w:rPr>
              <w:t>A</w:t>
            </w:r>
            <w:r w:rsidRPr="11185021">
              <w:rPr>
                <w:rFonts w:cs="Arial"/>
                <w:sz w:val="20"/>
                <w:szCs w:val="20"/>
              </w:rPr>
              <w:t>4 Review a brand proposal, promotional campaign, and professional pitch</w:t>
            </w:r>
          </w:p>
          <w:p w14:paraId="50445042" w14:textId="77777777" w:rsidR="00E76E50" w:rsidRDefault="00E76E50" w:rsidP="00E76E50">
            <w:pPr>
              <w:suppressAutoHyphens/>
              <w:autoSpaceDN w:val="0"/>
              <w:spacing w:after="0" w:line="240" w:lineRule="auto"/>
              <w:textAlignment w:val="baseline"/>
              <w:rPr>
                <w:rFonts w:cs="Arial"/>
                <w:sz w:val="20"/>
                <w:szCs w:val="20"/>
              </w:rPr>
            </w:pPr>
          </w:p>
          <w:p w14:paraId="1275B35B" w14:textId="67C7DDEC" w:rsidR="00D70140" w:rsidRPr="00CC5E91" w:rsidRDefault="00E76E50" w:rsidP="00E76E50">
            <w:pPr>
              <w:suppressAutoHyphens/>
              <w:autoSpaceDN w:val="0"/>
              <w:spacing w:after="0" w:line="240" w:lineRule="auto"/>
              <w:textAlignment w:val="baseline"/>
              <w:rPr>
                <w:rFonts w:cs="Arial"/>
                <w:sz w:val="20"/>
                <w:szCs w:val="20"/>
              </w:rPr>
            </w:pPr>
            <w:r>
              <w:rPr>
                <w:rFonts w:cs="Arial"/>
                <w:sz w:val="20"/>
                <w:szCs w:val="20"/>
              </w:rPr>
              <w:t>4.1 Review a brand using a range of sources</w:t>
            </w:r>
          </w:p>
        </w:tc>
        <w:tc>
          <w:tcPr>
            <w:tcW w:w="4049" w:type="dxa"/>
            <w:shd w:val="clear" w:color="auto" w:fill="auto"/>
            <w:tcMar>
              <w:top w:w="57" w:type="dxa"/>
              <w:left w:w="57" w:type="dxa"/>
              <w:bottom w:w="57" w:type="dxa"/>
              <w:right w:w="57" w:type="dxa"/>
            </w:tcMar>
          </w:tcPr>
          <w:p w14:paraId="6002166F" w14:textId="7AA084D0" w:rsidR="00012224" w:rsidRPr="009E37DE" w:rsidRDefault="00012224" w:rsidP="00012224">
            <w:pPr>
              <w:spacing w:after="0" w:line="240" w:lineRule="auto"/>
              <w:rPr>
                <w:rFonts w:cs="Arial"/>
                <w:sz w:val="20"/>
                <w:szCs w:val="20"/>
              </w:rPr>
            </w:pPr>
            <w:r>
              <w:rPr>
                <w:rFonts w:cs="Arial"/>
                <w:sz w:val="20"/>
                <w:szCs w:val="20"/>
              </w:rPr>
              <w:t>Link back to all learning on what makes a successful brand. Discuss how brand success can be measured. As a group</w:t>
            </w:r>
            <w:r w:rsidR="00A94D9B">
              <w:rPr>
                <w:rFonts w:cs="Arial"/>
                <w:sz w:val="20"/>
                <w:szCs w:val="20"/>
              </w:rPr>
              <w:t>,</w:t>
            </w:r>
            <w:r>
              <w:rPr>
                <w:rFonts w:cs="Arial"/>
                <w:sz w:val="20"/>
                <w:szCs w:val="20"/>
              </w:rPr>
              <w:t xml:space="preserve"> look at the criteria needed to be successful. </w:t>
            </w:r>
          </w:p>
          <w:p w14:paraId="4B238B06" w14:textId="77777777" w:rsidR="00012224" w:rsidRDefault="00012224" w:rsidP="00012224">
            <w:pPr>
              <w:spacing w:after="0" w:line="240" w:lineRule="auto"/>
              <w:rPr>
                <w:i/>
                <w:iCs/>
                <w:szCs w:val="22"/>
              </w:rPr>
            </w:pPr>
          </w:p>
          <w:p w14:paraId="486E713E" w14:textId="66BE08FC" w:rsidR="00D70140" w:rsidRPr="00CC5E91" w:rsidRDefault="00012224" w:rsidP="00012224">
            <w:pPr>
              <w:spacing w:after="0" w:line="240" w:lineRule="auto"/>
              <w:rPr>
                <w:rFonts w:cs="Arial"/>
                <w:sz w:val="20"/>
                <w:szCs w:val="20"/>
              </w:rPr>
            </w:pPr>
            <w:r>
              <w:rPr>
                <w:rFonts w:cs="Arial"/>
                <w:sz w:val="20"/>
                <w:szCs w:val="20"/>
              </w:rPr>
              <w:t>Students to choose a brand they have investigated in this unit. Produce a report explain</w:t>
            </w:r>
            <w:r w:rsidR="00E939CE">
              <w:rPr>
                <w:rFonts w:cs="Arial"/>
                <w:sz w:val="20"/>
                <w:szCs w:val="20"/>
              </w:rPr>
              <w:t>ing</w:t>
            </w:r>
            <w:r>
              <w:rPr>
                <w:rFonts w:cs="Arial"/>
                <w:sz w:val="20"/>
                <w:szCs w:val="20"/>
              </w:rPr>
              <w:t xml:space="preserve"> why they think the brand is so successful. How do all the branding methods link together to produce a successful brand? How do these link with the needs of the target audience? How do they link with the brand personality? </w:t>
            </w:r>
          </w:p>
        </w:tc>
        <w:tc>
          <w:tcPr>
            <w:tcW w:w="1556" w:type="dxa"/>
            <w:shd w:val="clear" w:color="auto" w:fill="auto"/>
            <w:tcMar>
              <w:top w:w="57" w:type="dxa"/>
              <w:left w:w="57" w:type="dxa"/>
              <w:bottom w:w="57" w:type="dxa"/>
              <w:right w:w="57" w:type="dxa"/>
            </w:tcMar>
          </w:tcPr>
          <w:p w14:paraId="26F28664" w14:textId="22354F98" w:rsidR="005369B3" w:rsidRDefault="005369B3" w:rsidP="005369B3">
            <w:pPr>
              <w:spacing w:after="0" w:line="240" w:lineRule="auto"/>
              <w:rPr>
                <w:rFonts w:cs="Arial"/>
                <w:b/>
                <w:bCs/>
                <w:sz w:val="20"/>
                <w:szCs w:val="20"/>
              </w:rPr>
            </w:pPr>
            <w:r w:rsidRPr="005E0354">
              <w:rPr>
                <w:rFonts w:cs="Arial"/>
                <w:b/>
                <w:bCs/>
                <w:sz w:val="20"/>
                <w:szCs w:val="20"/>
              </w:rPr>
              <w:t>Success</w:t>
            </w:r>
          </w:p>
          <w:p w14:paraId="723B3C44" w14:textId="77777777" w:rsidR="005E0354" w:rsidRPr="005E0354" w:rsidRDefault="005E0354" w:rsidP="005369B3">
            <w:pPr>
              <w:spacing w:after="0" w:line="240" w:lineRule="auto"/>
              <w:rPr>
                <w:rFonts w:cs="Arial"/>
                <w:b/>
                <w:bCs/>
                <w:sz w:val="20"/>
                <w:szCs w:val="20"/>
              </w:rPr>
            </w:pPr>
          </w:p>
          <w:p w14:paraId="4FFB206E" w14:textId="0AE720EA" w:rsidR="00D70140" w:rsidRPr="00CC5E91" w:rsidRDefault="005369B3" w:rsidP="005E0354">
            <w:pPr>
              <w:rPr>
                <w:rFonts w:cs="Arial"/>
                <w:sz w:val="20"/>
                <w:szCs w:val="20"/>
              </w:rPr>
            </w:pPr>
            <w:r w:rsidRPr="005E0354">
              <w:rPr>
                <w:rFonts w:cs="Arial"/>
                <w:b/>
                <w:bCs/>
                <w:sz w:val="20"/>
                <w:szCs w:val="20"/>
              </w:rPr>
              <w:t>Cohesiveness of brand</w:t>
            </w:r>
            <w:r w:rsidR="005E0354">
              <w:rPr>
                <w:rFonts w:cs="Arial"/>
                <w:b/>
                <w:bCs/>
                <w:sz w:val="20"/>
                <w:szCs w:val="20"/>
              </w:rPr>
              <w:t xml:space="preserve"> </w:t>
            </w:r>
            <w:r w:rsidRPr="005E0354">
              <w:rPr>
                <w:rFonts w:cs="Arial"/>
                <w:b/>
                <w:bCs/>
                <w:sz w:val="20"/>
                <w:szCs w:val="20"/>
              </w:rPr>
              <w:t>activity</w:t>
            </w:r>
          </w:p>
        </w:tc>
        <w:tc>
          <w:tcPr>
            <w:tcW w:w="1766" w:type="dxa"/>
            <w:shd w:val="clear" w:color="auto" w:fill="auto"/>
            <w:tcMar>
              <w:top w:w="57" w:type="dxa"/>
              <w:left w:w="57" w:type="dxa"/>
              <w:bottom w:w="57" w:type="dxa"/>
              <w:right w:w="57" w:type="dxa"/>
            </w:tcMar>
          </w:tcPr>
          <w:p w14:paraId="7017EBAF" w14:textId="44500E09" w:rsidR="00D70140" w:rsidRPr="00CC5E91" w:rsidRDefault="00331A77" w:rsidP="00D70140">
            <w:pPr>
              <w:spacing w:after="0" w:line="240" w:lineRule="auto"/>
              <w:rPr>
                <w:rFonts w:cs="Arial"/>
                <w:sz w:val="20"/>
                <w:szCs w:val="20"/>
              </w:rPr>
            </w:pPr>
            <w:r>
              <w:rPr>
                <w:rFonts w:cs="Arial"/>
                <w:sz w:val="20"/>
                <w:szCs w:val="20"/>
              </w:rPr>
              <w:t>By the end of this lesson students will be able to identify factors which make a brand successful</w:t>
            </w:r>
          </w:p>
        </w:tc>
        <w:tc>
          <w:tcPr>
            <w:tcW w:w="3516" w:type="dxa"/>
            <w:shd w:val="clear" w:color="auto" w:fill="auto"/>
            <w:tcMar>
              <w:top w:w="57" w:type="dxa"/>
              <w:left w:w="57" w:type="dxa"/>
              <w:bottom w:w="57" w:type="dxa"/>
              <w:right w:w="57" w:type="dxa"/>
            </w:tcMar>
          </w:tcPr>
          <w:p w14:paraId="19A98001" w14:textId="69632339" w:rsidR="008D6C75" w:rsidRDefault="00632FCF" w:rsidP="00F60CC5">
            <w:pPr>
              <w:spacing w:after="0" w:line="240" w:lineRule="auto"/>
              <w:rPr>
                <w:rFonts w:cs="Arial"/>
                <w:sz w:val="20"/>
                <w:szCs w:val="20"/>
              </w:rPr>
            </w:pPr>
            <w:hyperlink r:id="rId34" w:anchor="7b67acb0119c" w:history="1">
              <w:r w:rsidR="008D6C75" w:rsidRPr="008D6C75">
                <w:rPr>
                  <w:rStyle w:val="Hyperlink"/>
                  <w:rFonts w:cs="Arial"/>
                  <w:sz w:val="20"/>
                  <w:szCs w:val="20"/>
                </w:rPr>
                <w:t>The World’s Most Valuable Brands</w:t>
              </w:r>
            </w:hyperlink>
          </w:p>
          <w:p w14:paraId="1B4B298F" w14:textId="11CC24A6" w:rsidR="008D6C75" w:rsidRDefault="008D6C75" w:rsidP="00F60CC5">
            <w:pPr>
              <w:spacing w:after="0" w:line="240" w:lineRule="auto"/>
              <w:rPr>
                <w:rFonts w:cs="Arial"/>
                <w:sz w:val="20"/>
                <w:szCs w:val="20"/>
              </w:rPr>
            </w:pPr>
            <w:r>
              <w:rPr>
                <w:rFonts w:cs="Arial"/>
                <w:sz w:val="20"/>
                <w:szCs w:val="20"/>
              </w:rPr>
              <w:t>(forbes.com)</w:t>
            </w:r>
          </w:p>
          <w:p w14:paraId="5F1B4D6D" w14:textId="77777777" w:rsidR="00C57B35" w:rsidRDefault="00C57B35" w:rsidP="00F60CC5">
            <w:pPr>
              <w:spacing w:after="0" w:line="240" w:lineRule="auto"/>
              <w:rPr>
                <w:rFonts w:cs="Arial"/>
                <w:sz w:val="20"/>
                <w:szCs w:val="20"/>
              </w:rPr>
            </w:pPr>
          </w:p>
          <w:p w14:paraId="0A741325" w14:textId="038F48B8" w:rsidR="00956766" w:rsidRDefault="00632FCF" w:rsidP="00F60CC5">
            <w:pPr>
              <w:spacing w:after="0" w:line="240" w:lineRule="auto"/>
              <w:rPr>
                <w:rFonts w:cs="Arial"/>
                <w:sz w:val="20"/>
                <w:szCs w:val="20"/>
              </w:rPr>
            </w:pPr>
            <w:hyperlink r:id="rId35" w:anchor=":~:text=One%20of%20the%20reasons%20why,brand%2C%20instead%20of%20its%20product.&amp;text=If%20you%20can%20take%20the,chance%20of%20long%2Dterm%20success" w:history="1">
              <w:r w:rsidR="003027BD" w:rsidRPr="003027BD">
                <w:rPr>
                  <w:rStyle w:val="Hyperlink"/>
                  <w:rFonts w:cs="Arial"/>
                  <w:sz w:val="20"/>
                  <w:szCs w:val="20"/>
                </w:rPr>
                <w:t>Coca Cola marketing</w:t>
              </w:r>
            </w:hyperlink>
          </w:p>
          <w:p w14:paraId="2A91938F" w14:textId="71250F72" w:rsidR="003027BD" w:rsidRDefault="003027BD" w:rsidP="00F60CC5">
            <w:pPr>
              <w:spacing w:after="0" w:line="240" w:lineRule="auto"/>
              <w:rPr>
                <w:rFonts w:cs="Arial"/>
                <w:sz w:val="20"/>
                <w:szCs w:val="20"/>
              </w:rPr>
            </w:pPr>
            <w:r>
              <w:rPr>
                <w:rFonts w:cs="Arial"/>
                <w:sz w:val="20"/>
                <w:szCs w:val="20"/>
              </w:rPr>
              <w:t>(fabrikbrands.com)</w:t>
            </w:r>
          </w:p>
          <w:p w14:paraId="7730D40D" w14:textId="77777777" w:rsidR="003027BD" w:rsidRDefault="003027BD" w:rsidP="00F60CC5">
            <w:pPr>
              <w:spacing w:after="0" w:line="240" w:lineRule="auto"/>
              <w:rPr>
                <w:rFonts w:cs="Arial"/>
                <w:sz w:val="20"/>
                <w:szCs w:val="20"/>
              </w:rPr>
            </w:pPr>
          </w:p>
          <w:p w14:paraId="4DEE074F" w14:textId="27F8D38B" w:rsidR="00D70140" w:rsidRDefault="00632FCF" w:rsidP="00F60CC5">
            <w:pPr>
              <w:spacing w:after="0" w:line="240" w:lineRule="auto"/>
              <w:rPr>
                <w:rFonts w:cs="Arial"/>
                <w:sz w:val="20"/>
                <w:szCs w:val="20"/>
              </w:rPr>
            </w:pPr>
            <w:hyperlink r:id="rId36" w:history="1">
              <w:r w:rsidR="007D2EB3" w:rsidRPr="007D2EB3">
                <w:rPr>
                  <w:rStyle w:val="Hyperlink"/>
                  <w:rFonts w:cs="Arial"/>
                  <w:sz w:val="20"/>
                  <w:szCs w:val="20"/>
                </w:rPr>
                <w:t>Building a Successful Brand: What does it Mean in 2020?</w:t>
              </w:r>
            </w:hyperlink>
          </w:p>
          <w:p w14:paraId="60B97C9A" w14:textId="3030EB25" w:rsidR="007D2EB3" w:rsidRPr="00F60CC5" w:rsidRDefault="007D2EB3" w:rsidP="00F60CC5">
            <w:pPr>
              <w:spacing w:after="0" w:line="240" w:lineRule="auto"/>
              <w:rPr>
                <w:rFonts w:cs="Arial"/>
                <w:sz w:val="20"/>
                <w:szCs w:val="20"/>
              </w:rPr>
            </w:pPr>
            <w:r>
              <w:rPr>
                <w:rFonts w:cs="Arial"/>
                <w:sz w:val="20"/>
                <w:szCs w:val="20"/>
              </w:rPr>
              <w:t>(brandingmag.com)</w:t>
            </w:r>
          </w:p>
        </w:tc>
        <w:tc>
          <w:tcPr>
            <w:tcW w:w="1556" w:type="dxa"/>
            <w:shd w:val="clear" w:color="auto" w:fill="auto"/>
            <w:tcMar>
              <w:top w:w="57" w:type="dxa"/>
              <w:left w:w="57" w:type="dxa"/>
              <w:bottom w:w="57" w:type="dxa"/>
              <w:right w:w="57" w:type="dxa"/>
            </w:tcMar>
          </w:tcPr>
          <w:p w14:paraId="3BE9307F" w14:textId="77777777" w:rsidR="00903686" w:rsidRDefault="00903686" w:rsidP="00903686">
            <w:pPr>
              <w:spacing w:after="0" w:line="240" w:lineRule="auto"/>
              <w:rPr>
                <w:rFonts w:cs="Arial"/>
                <w:sz w:val="20"/>
                <w:szCs w:val="20"/>
              </w:rPr>
            </w:pPr>
            <w:r>
              <w:rPr>
                <w:rFonts w:cs="Arial"/>
                <w:sz w:val="20"/>
                <w:szCs w:val="20"/>
              </w:rPr>
              <w:t>Link to R067 4.2 how the marketing mix works together</w:t>
            </w:r>
          </w:p>
          <w:p w14:paraId="7BF64B9A" w14:textId="77777777" w:rsidR="00903686" w:rsidRDefault="00903686" w:rsidP="00903686">
            <w:pPr>
              <w:spacing w:after="0" w:line="240" w:lineRule="auto"/>
              <w:rPr>
                <w:rFonts w:cs="Arial"/>
                <w:sz w:val="20"/>
                <w:szCs w:val="20"/>
              </w:rPr>
            </w:pPr>
          </w:p>
          <w:p w14:paraId="46EE0CAB" w14:textId="32BF607C" w:rsidR="00D70140" w:rsidRPr="00CC5E91" w:rsidRDefault="00903686" w:rsidP="00903686">
            <w:pPr>
              <w:spacing w:after="0" w:line="240" w:lineRule="auto"/>
              <w:rPr>
                <w:rFonts w:cs="Arial"/>
                <w:sz w:val="20"/>
                <w:szCs w:val="20"/>
              </w:rPr>
            </w:pPr>
            <w:r>
              <w:rPr>
                <w:rFonts w:cs="Arial"/>
                <w:sz w:val="20"/>
                <w:szCs w:val="20"/>
              </w:rPr>
              <w:t>R068 3.3 and 4.3 will use the same skills of review as needed in this lesson</w:t>
            </w:r>
          </w:p>
        </w:tc>
      </w:tr>
      <w:tr w:rsidR="003F0C51" w14:paraId="0B461C2D" w14:textId="77777777" w:rsidTr="00E91C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851" w:type="dxa"/>
            <w:shd w:val="clear" w:color="auto" w:fill="auto"/>
            <w:tcMar>
              <w:top w:w="57" w:type="dxa"/>
              <w:left w:w="57" w:type="dxa"/>
              <w:bottom w:w="57" w:type="dxa"/>
              <w:right w:w="57" w:type="dxa"/>
            </w:tcMar>
          </w:tcPr>
          <w:p w14:paraId="3C60EBA0" w14:textId="33573FC6" w:rsidR="003F0C51" w:rsidRPr="00F03C02" w:rsidRDefault="006C234B" w:rsidP="003F0C51">
            <w:pPr>
              <w:spacing w:after="0" w:line="240" w:lineRule="auto"/>
              <w:rPr>
                <w:rFonts w:cs="Arial"/>
                <w:sz w:val="20"/>
                <w:szCs w:val="20"/>
              </w:rPr>
            </w:pPr>
            <w:r>
              <w:rPr>
                <w:rFonts w:cs="Arial"/>
                <w:sz w:val="20"/>
                <w:szCs w:val="20"/>
              </w:rPr>
              <w:t>19</w:t>
            </w:r>
          </w:p>
        </w:tc>
        <w:tc>
          <w:tcPr>
            <w:tcW w:w="1590" w:type="dxa"/>
            <w:shd w:val="clear" w:color="auto" w:fill="auto"/>
            <w:tcMar>
              <w:top w:w="57" w:type="dxa"/>
              <w:left w:w="57" w:type="dxa"/>
              <w:bottom w:w="57" w:type="dxa"/>
              <w:right w:w="57" w:type="dxa"/>
            </w:tcMar>
          </w:tcPr>
          <w:p w14:paraId="7D39E823" w14:textId="6FA93E8D" w:rsidR="003F0C51" w:rsidRDefault="003F0C51" w:rsidP="003F0C51">
            <w:pPr>
              <w:suppressAutoHyphens/>
              <w:autoSpaceDN w:val="0"/>
              <w:spacing w:after="0" w:line="240" w:lineRule="auto"/>
              <w:textAlignment w:val="baseline"/>
              <w:rPr>
                <w:rFonts w:cs="Arial"/>
                <w:sz w:val="20"/>
                <w:szCs w:val="20"/>
              </w:rPr>
            </w:pPr>
            <w:r>
              <w:rPr>
                <w:rFonts w:cs="Arial"/>
                <w:sz w:val="20"/>
                <w:szCs w:val="20"/>
              </w:rPr>
              <w:t>T</w:t>
            </w:r>
            <w:r w:rsidR="001158BA">
              <w:rPr>
                <w:rFonts w:cs="Arial"/>
                <w:sz w:val="20"/>
                <w:szCs w:val="20"/>
              </w:rPr>
              <w:t>A4</w:t>
            </w:r>
            <w:r>
              <w:rPr>
                <w:rFonts w:cs="Arial"/>
                <w:sz w:val="20"/>
                <w:szCs w:val="20"/>
              </w:rPr>
              <w:t xml:space="preserve"> Review a brand proposal, promotional campaign, and professional pitch</w:t>
            </w:r>
          </w:p>
          <w:p w14:paraId="318B7A08" w14:textId="77777777" w:rsidR="003F0C51" w:rsidRDefault="003F0C51" w:rsidP="003F0C51">
            <w:pPr>
              <w:spacing w:after="0" w:line="240" w:lineRule="auto"/>
              <w:rPr>
                <w:rFonts w:cs="Arial"/>
                <w:sz w:val="20"/>
                <w:szCs w:val="20"/>
              </w:rPr>
            </w:pPr>
          </w:p>
          <w:p w14:paraId="4ED54D5D" w14:textId="77777777" w:rsidR="003F0C51" w:rsidRDefault="003F0C51" w:rsidP="003F0C51">
            <w:pPr>
              <w:spacing w:after="0" w:line="240" w:lineRule="auto"/>
              <w:rPr>
                <w:rFonts w:cs="Arial"/>
                <w:sz w:val="20"/>
                <w:szCs w:val="20"/>
              </w:rPr>
            </w:pPr>
            <w:r>
              <w:rPr>
                <w:rFonts w:cs="Arial"/>
                <w:sz w:val="20"/>
                <w:szCs w:val="20"/>
              </w:rPr>
              <w:t>4.2 Review a professional pitch to an external audience.</w:t>
            </w:r>
          </w:p>
          <w:p w14:paraId="6805B50F" w14:textId="77777777" w:rsidR="003F0C51" w:rsidRDefault="003F0C51" w:rsidP="003F0C51">
            <w:pPr>
              <w:spacing w:after="0" w:line="240" w:lineRule="auto"/>
              <w:rPr>
                <w:rFonts w:cs="Arial"/>
                <w:sz w:val="20"/>
                <w:szCs w:val="20"/>
              </w:rPr>
            </w:pPr>
          </w:p>
          <w:p w14:paraId="6D3C26F9" w14:textId="3DFFFD35" w:rsidR="003F0C51" w:rsidRPr="00CC5E91" w:rsidRDefault="003F0C51" w:rsidP="003F0C51">
            <w:pPr>
              <w:suppressAutoHyphens/>
              <w:autoSpaceDN w:val="0"/>
              <w:spacing w:after="0" w:line="240" w:lineRule="auto"/>
              <w:textAlignment w:val="baseline"/>
              <w:rPr>
                <w:rFonts w:cs="Arial"/>
                <w:sz w:val="20"/>
                <w:szCs w:val="20"/>
              </w:rPr>
            </w:pPr>
            <w:r w:rsidRPr="5FAAC958">
              <w:rPr>
                <w:rFonts w:cs="Arial"/>
                <w:sz w:val="20"/>
                <w:szCs w:val="20"/>
              </w:rPr>
              <w:t>4.2</w:t>
            </w:r>
            <w:r>
              <w:rPr>
                <w:rFonts w:cs="Arial"/>
                <w:sz w:val="20"/>
                <w:szCs w:val="20"/>
              </w:rPr>
              <w:t>.1 Compare the outcomes of the pitch with the initial objectives</w:t>
            </w:r>
          </w:p>
        </w:tc>
        <w:tc>
          <w:tcPr>
            <w:tcW w:w="4049" w:type="dxa"/>
            <w:shd w:val="clear" w:color="auto" w:fill="auto"/>
            <w:tcMar>
              <w:top w:w="57" w:type="dxa"/>
              <w:left w:w="57" w:type="dxa"/>
              <w:bottom w:w="57" w:type="dxa"/>
              <w:right w:w="57" w:type="dxa"/>
            </w:tcMar>
          </w:tcPr>
          <w:p w14:paraId="6A7A2404" w14:textId="42014372" w:rsidR="003F0C51" w:rsidRDefault="003F0C51" w:rsidP="003F0C51">
            <w:pPr>
              <w:spacing w:after="0" w:line="240" w:lineRule="auto"/>
              <w:rPr>
                <w:rFonts w:cs="Arial"/>
                <w:sz w:val="20"/>
                <w:szCs w:val="20"/>
              </w:rPr>
            </w:pPr>
            <w:r w:rsidRPr="64CA7551">
              <w:rPr>
                <w:rFonts w:cs="Arial"/>
                <w:sz w:val="20"/>
                <w:szCs w:val="20"/>
              </w:rPr>
              <w:lastRenderedPageBreak/>
              <w:t>Group discussion/recap on what makes a good pi</w:t>
            </w:r>
            <w:r>
              <w:rPr>
                <w:rFonts w:cs="Arial"/>
                <w:sz w:val="20"/>
                <w:szCs w:val="20"/>
              </w:rPr>
              <w:t>tch</w:t>
            </w:r>
            <w:r w:rsidR="00EB4452">
              <w:rPr>
                <w:rFonts w:cs="Arial"/>
                <w:sz w:val="20"/>
                <w:szCs w:val="20"/>
              </w:rPr>
              <w:t xml:space="preserve"> and what it</w:t>
            </w:r>
            <w:r>
              <w:rPr>
                <w:rFonts w:cs="Arial"/>
                <w:sz w:val="20"/>
                <w:szCs w:val="20"/>
              </w:rPr>
              <w:t xml:space="preserve"> can</w:t>
            </w:r>
            <w:r w:rsidRPr="64CA7551">
              <w:rPr>
                <w:rFonts w:cs="Arial"/>
                <w:sz w:val="20"/>
                <w:szCs w:val="20"/>
              </w:rPr>
              <w:t xml:space="preserve"> be measured against</w:t>
            </w:r>
            <w:r w:rsidR="00EB4452">
              <w:rPr>
                <w:rFonts w:cs="Arial"/>
                <w:sz w:val="20"/>
                <w:szCs w:val="20"/>
              </w:rPr>
              <w:t xml:space="preserve">. </w:t>
            </w:r>
          </w:p>
          <w:p w14:paraId="7F512045" w14:textId="77777777" w:rsidR="00C028D8" w:rsidRDefault="00C028D8" w:rsidP="003F0C51">
            <w:pPr>
              <w:spacing w:after="0" w:line="240" w:lineRule="auto"/>
              <w:rPr>
                <w:rFonts w:cs="Arial"/>
                <w:i/>
                <w:iCs/>
                <w:sz w:val="20"/>
                <w:szCs w:val="20"/>
              </w:rPr>
            </w:pPr>
          </w:p>
          <w:p w14:paraId="6AC49F0B" w14:textId="777CA511" w:rsidR="003F0C51" w:rsidRDefault="003F0C51" w:rsidP="003F0C51">
            <w:pPr>
              <w:spacing w:after="0" w:line="240" w:lineRule="auto"/>
              <w:rPr>
                <w:rFonts w:cs="Arial"/>
                <w:sz w:val="20"/>
                <w:szCs w:val="20"/>
              </w:rPr>
            </w:pPr>
            <w:r w:rsidRPr="009E37DE">
              <w:rPr>
                <w:rFonts w:cs="Arial"/>
                <w:sz w:val="20"/>
                <w:szCs w:val="20"/>
              </w:rPr>
              <w:t xml:space="preserve">Watch the clips on the worst </w:t>
            </w:r>
            <w:r w:rsidR="00E263E6">
              <w:rPr>
                <w:rFonts w:cs="Arial"/>
                <w:sz w:val="20"/>
                <w:szCs w:val="20"/>
              </w:rPr>
              <w:t>D</w:t>
            </w:r>
            <w:r w:rsidRPr="009E37DE">
              <w:rPr>
                <w:rFonts w:cs="Arial"/>
                <w:sz w:val="20"/>
                <w:szCs w:val="20"/>
              </w:rPr>
              <w:t>ragons</w:t>
            </w:r>
            <w:r w:rsidR="00E263E6">
              <w:rPr>
                <w:rFonts w:cs="Arial"/>
                <w:sz w:val="20"/>
                <w:szCs w:val="20"/>
              </w:rPr>
              <w:t>’ D</w:t>
            </w:r>
            <w:r w:rsidRPr="009E37DE">
              <w:rPr>
                <w:rFonts w:cs="Arial"/>
                <w:sz w:val="20"/>
                <w:szCs w:val="20"/>
              </w:rPr>
              <w:t>en pitches</w:t>
            </w:r>
            <w:r>
              <w:rPr>
                <w:rFonts w:cs="Arial"/>
                <w:sz w:val="20"/>
                <w:szCs w:val="20"/>
              </w:rPr>
              <w:t xml:space="preserve"> and watch </w:t>
            </w:r>
            <w:r w:rsidR="004B6010">
              <w:rPr>
                <w:rFonts w:cs="Arial"/>
                <w:sz w:val="20"/>
                <w:szCs w:val="20"/>
              </w:rPr>
              <w:t xml:space="preserve">again the </w:t>
            </w:r>
            <w:r>
              <w:rPr>
                <w:rFonts w:cs="Arial"/>
                <w:sz w:val="20"/>
                <w:szCs w:val="20"/>
              </w:rPr>
              <w:t>gener8 pitch</w:t>
            </w:r>
            <w:r w:rsidRPr="009E37DE">
              <w:rPr>
                <w:rFonts w:cs="Arial"/>
                <w:sz w:val="20"/>
                <w:szCs w:val="20"/>
              </w:rPr>
              <w:t>.</w:t>
            </w:r>
            <w:r>
              <w:rPr>
                <w:rFonts w:cs="Arial"/>
                <w:sz w:val="20"/>
                <w:szCs w:val="20"/>
              </w:rPr>
              <w:t xml:space="preserve"> </w:t>
            </w:r>
            <w:r>
              <w:rPr>
                <w:rFonts w:cs="Arial"/>
                <w:sz w:val="20"/>
                <w:szCs w:val="20"/>
              </w:rPr>
              <w:lastRenderedPageBreak/>
              <w:t xml:space="preserve">Discuss what the objective of the pitches were. </w:t>
            </w:r>
          </w:p>
          <w:p w14:paraId="141650ED" w14:textId="77777777" w:rsidR="003F0C51" w:rsidRDefault="003F0C51" w:rsidP="003F0C51">
            <w:pPr>
              <w:spacing w:after="0" w:line="240" w:lineRule="auto"/>
              <w:rPr>
                <w:i/>
                <w:iCs/>
                <w:szCs w:val="22"/>
              </w:rPr>
            </w:pPr>
          </w:p>
          <w:p w14:paraId="372B452D" w14:textId="405C944B" w:rsidR="003F0C51" w:rsidRPr="009E37DE" w:rsidRDefault="003F0C51" w:rsidP="003F0C51">
            <w:pPr>
              <w:spacing w:after="0" w:line="240" w:lineRule="auto"/>
              <w:rPr>
                <w:rFonts w:cs="Arial"/>
                <w:sz w:val="20"/>
                <w:szCs w:val="20"/>
              </w:rPr>
            </w:pPr>
            <w:r w:rsidRPr="009E37DE">
              <w:rPr>
                <w:rFonts w:cs="Arial"/>
                <w:sz w:val="20"/>
                <w:szCs w:val="20"/>
              </w:rPr>
              <w:t>Ask students to review one of the pitches based on the criteria they have created for measuring a successful pitch.</w:t>
            </w:r>
            <w:r>
              <w:rPr>
                <w:rFonts w:cs="Arial"/>
                <w:sz w:val="20"/>
                <w:szCs w:val="20"/>
              </w:rPr>
              <w:t xml:space="preserve"> Did they achieve their desired outcome? Why</w:t>
            </w:r>
            <w:r w:rsidR="004B6010">
              <w:rPr>
                <w:rFonts w:cs="Arial"/>
                <w:sz w:val="20"/>
                <w:szCs w:val="20"/>
              </w:rPr>
              <w:t>? H</w:t>
            </w:r>
            <w:r>
              <w:rPr>
                <w:rFonts w:cs="Arial"/>
                <w:sz w:val="20"/>
                <w:szCs w:val="20"/>
              </w:rPr>
              <w:t xml:space="preserve">ow? Based on this, </w:t>
            </w:r>
            <w:r w:rsidR="00A74D71">
              <w:rPr>
                <w:rFonts w:cs="Arial"/>
                <w:sz w:val="20"/>
                <w:szCs w:val="20"/>
              </w:rPr>
              <w:t xml:space="preserve">ask </w:t>
            </w:r>
            <w:r>
              <w:rPr>
                <w:rFonts w:cs="Arial"/>
                <w:sz w:val="20"/>
                <w:szCs w:val="20"/>
              </w:rPr>
              <w:t xml:space="preserve">students to create a checklist of how to review their own pitch. </w:t>
            </w:r>
          </w:p>
          <w:p w14:paraId="37B01418" w14:textId="77777777" w:rsidR="003F0C51" w:rsidRPr="00CC5E91" w:rsidRDefault="003F0C51" w:rsidP="003F0C51">
            <w:pPr>
              <w:rPr>
                <w:rFonts w:cs="Arial"/>
                <w:sz w:val="20"/>
                <w:szCs w:val="20"/>
              </w:rPr>
            </w:pPr>
          </w:p>
        </w:tc>
        <w:tc>
          <w:tcPr>
            <w:tcW w:w="1556" w:type="dxa"/>
            <w:shd w:val="clear" w:color="auto" w:fill="auto"/>
            <w:tcMar>
              <w:top w:w="57" w:type="dxa"/>
              <w:left w:w="57" w:type="dxa"/>
              <w:bottom w:w="57" w:type="dxa"/>
              <w:right w:w="57" w:type="dxa"/>
            </w:tcMar>
          </w:tcPr>
          <w:p w14:paraId="78FFBD73" w14:textId="77777777" w:rsidR="003F0C51" w:rsidRPr="00CC5E91" w:rsidRDefault="003F0C51" w:rsidP="003F0C51">
            <w:pPr>
              <w:rPr>
                <w:rFonts w:cs="Arial"/>
                <w:sz w:val="20"/>
                <w:szCs w:val="20"/>
              </w:rPr>
            </w:pPr>
          </w:p>
        </w:tc>
        <w:tc>
          <w:tcPr>
            <w:tcW w:w="1766" w:type="dxa"/>
            <w:shd w:val="clear" w:color="auto" w:fill="auto"/>
            <w:tcMar>
              <w:top w:w="57" w:type="dxa"/>
              <w:left w:w="57" w:type="dxa"/>
              <w:bottom w:w="57" w:type="dxa"/>
              <w:right w:w="57" w:type="dxa"/>
            </w:tcMar>
          </w:tcPr>
          <w:p w14:paraId="0613D1BA" w14:textId="5FBAFF9E" w:rsidR="003F0C51" w:rsidRPr="00CC5E91" w:rsidRDefault="003F0C51" w:rsidP="003F0C51">
            <w:pPr>
              <w:spacing w:after="0" w:line="240" w:lineRule="auto"/>
              <w:rPr>
                <w:rFonts w:cs="Arial"/>
                <w:sz w:val="20"/>
                <w:szCs w:val="20"/>
              </w:rPr>
            </w:pPr>
            <w:r>
              <w:rPr>
                <w:rFonts w:cs="Arial"/>
                <w:sz w:val="20"/>
                <w:szCs w:val="20"/>
              </w:rPr>
              <w:t>By the end of the lesson students will be able to review a pitch based on its objectives</w:t>
            </w:r>
          </w:p>
        </w:tc>
        <w:tc>
          <w:tcPr>
            <w:tcW w:w="3516" w:type="dxa"/>
            <w:shd w:val="clear" w:color="auto" w:fill="auto"/>
            <w:tcMar>
              <w:top w:w="57" w:type="dxa"/>
              <w:left w:w="57" w:type="dxa"/>
              <w:bottom w:w="57" w:type="dxa"/>
              <w:right w:w="57" w:type="dxa"/>
            </w:tcMar>
          </w:tcPr>
          <w:p w14:paraId="218F28F6" w14:textId="60686EF5" w:rsidR="003F0C51" w:rsidRPr="000E2DD1" w:rsidRDefault="00632FCF" w:rsidP="003F0C51">
            <w:pPr>
              <w:spacing w:after="0" w:line="240" w:lineRule="auto"/>
              <w:rPr>
                <w:sz w:val="20"/>
                <w:szCs w:val="20"/>
              </w:rPr>
            </w:pPr>
            <w:hyperlink r:id="rId37" w:history="1">
              <w:r w:rsidR="000E2DD1" w:rsidRPr="000E2DD1">
                <w:rPr>
                  <w:rStyle w:val="Hyperlink"/>
                  <w:sz w:val="20"/>
                  <w:szCs w:val="20"/>
                </w:rPr>
                <w:t>Fights break out over the ‘alienation of women’ in construction – Dragon’s Den</w:t>
              </w:r>
            </w:hyperlink>
            <w:r w:rsidR="000E2DD1" w:rsidRPr="000E2DD1">
              <w:rPr>
                <w:sz w:val="20"/>
                <w:szCs w:val="20"/>
              </w:rPr>
              <w:t xml:space="preserve"> </w:t>
            </w:r>
          </w:p>
          <w:p w14:paraId="5E5AE3FF" w14:textId="1F707CEB" w:rsidR="000E2DD1" w:rsidRPr="000E2DD1" w:rsidRDefault="000E2DD1" w:rsidP="003F0C51">
            <w:pPr>
              <w:spacing w:after="0" w:line="240" w:lineRule="auto"/>
              <w:rPr>
                <w:sz w:val="20"/>
                <w:szCs w:val="20"/>
              </w:rPr>
            </w:pPr>
            <w:r w:rsidRPr="000E2DD1">
              <w:rPr>
                <w:sz w:val="20"/>
                <w:szCs w:val="20"/>
              </w:rPr>
              <w:t>(YouTube)</w:t>
            </w:r>
          </w:p>
          <w:p w14:paraId="4161843E" w14:textId="77777777" w:rsidR="003F0C51" w:rsidRDefault="003F0C51" w:rsidP="003F0C51"/>
        </w:tc>
        <w:tc>
          <w:tcPr>
            <w:tcW w:w="1556" w:type="dxa"/>
            <w:shd w:val="clear" w:color="auto" w:fill="auto"/>
            <w:tcMar>
              <w:top w:w="57" w:type="dxa"/>
              <w:left w:w="57" w:type="dxa"/>
              <w:bottom w:w="57" w:type="dxa"/>
              <w:right w:w="57" w:type="dxa"/>
            </w:tcMar>
          </w:tcPr>
          <w:p w14:paraId="551B16CA" w14:textId="339FEC18" w:rsidR="003F0C51" w:rsidRPr="00CC5E91" w:rsidRDefault="00C42EFA" w:rsidP="003F0C51">
            <w:pPr>
              <w:spacing w:after="0" w:line="240" w:lineRule="auto"/>
              <w:rPr>
                <w:rFonts w:cs="Arial"/>
                <w:sz w:val="20"/>
                <w:szCs w:val="20"/>
              </w:rPr>
            </w:pPr>
            <w:r>
              <w:rPr>
                <w:rFonts w:cs="Arial"/>
                <w:sz w:val="20"/>
                <w:szCs w:val="20"/>
              </w:rPr>
              <w:t>R068 3.3 and 4.3 will use the same skills of review as needed in this lesson</w:t>
            </w:r>
          </w:p>
        </w:tc>
      </w:tr>
      <w:tr w:rsidR="003F0C51" w14:paraId="7FCB9260" w14:textId="77777777" w:rsidTr="00E91C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851" w:type="dxa"/>
            <w:shd w:val="clear" w:color="auto" w:fill="auto"/>
            <w:tcMar>
              <w:top w:w="57" w:type="dxa"/>
              <w:left w:w="57" w:type="dxa"/>
              <w:bottom w:w="57" w:type="dxa"/>
              <w:right w:w="57" w:type="dxa"/>
            </w:tcMar>
          </w:tcPr>
          <w:p w14:paraId="6887AC1A" w14:textId="7F19D061" w:rsidR="003F0C51" w:rsidRPr="00F03C02" w:rsidRDefault="00C42EFA" w:rsidP="003F0C51">
            <w:pPr>
              <w:spacing w:after="0" w:line="240" w:lineRule="auto"/>
              <w:rPr>
                <w:rFonts w:cs="Arial"/>
                <w:sz w:val="20"/>
                <w:szCs w:val="20"/>
              </w:rPr>
            </w:pPr>
            <w:r>
              <w:rPr>
                <w:rFonts w:cs="Arial"/>
                <w:sz w:val="20"/>
                <w:szCs w:val="20"/>
              </w:rPr>
              <w:t>2</w:t>
            </w:r>
            <w:r w:rsidR="006C234B">
              <w:rPr>
                <w:rFonts w:cs="Arial"/>
                <w:sz w:val="20"/>
                <w:szCs w:val="20"/>
              </w:rPr>
              <w:t>0</w:t>
            </w:r>
          </w:p>
        </w:tc>
        <w:tc>
          <w:tcPr>
            <w:tcW w:w="1590" w:type="dxa"/>
            <w:shd w:val="clear" w:color="auto" w:fill="auto"/>
            <w:tcMar>
              <w:top w:w="57" w:type="dxa"/>
              <w:left w:w="57" w:type="dxa"/>
              <w:bottom w:w="57" w:type="dxa"/>
              <w:right w:w="57" w:type="dxa"/>
            </w:tcMar>
          </w:tcPr>
          <w:p w14:paraId="4E3945C3" w14:textId="7D3C7B7D" w:rsidR="00C46A61" w:rsidRDefault="00C46A61" w:rsidP="00C46A61">
            <w:pPr>
              <w:suppressAutoHyphens/>
              <w:autoSpaceDN w:val="0"/>
              <w:spacing w:after="0" w:line="240" w:lineRule="auto"/>
              <w:textAlignment w:val="baseline"/>
              <w:rPr>
                <w:rFonts w:cs="Arial"/>
                <w:sz w:val="20"/>
                <w:szCs w:val="20"/>
              </w:rPr>
            </w:pPr>
            <w:r>
              <w:rPr>
                <w:rFonts w:cs="Arial"/>
                <w:sz w:val="20"/>
                <w:szCs w:val="20"/>
              </w:rPr>
              <w:t>T</w:t>
            </w:r>
            <w:r w:rsidR="00CA5307">
              <w:rPr>
                <w:rFonts w:cs="Arial"/>
                <w:sz w:val="20"/>
                <w:szCs w:val="20"/>
              </w:rPr>
              <w:t>A</w:t>
            </w:r>
            <w:r>
              <w:rPr>
                <w:rFonts w:cs="Arial"/>
                <w:sz w:val="20"/>
                <w:szCs w:val="20"/>
              </w:rPr>
              <w:t>4 Review a brand proposal, promotional campaign, and professional pitch</w:t>
            </w:r>
          </w:p>
          <w:p w14:paraId="06362A93" w14:textId="77777777" w:rsidR="00C46A61" w:rsidRDefault="00C46A61" w:rsidP="00C46A61">
            <w:pPr>
              <w:suppressAutoHyphens/>
              <w:autoSpaceDN w:val="0"/>
              <w:spacing w:after="0" w:line="240" w:lineRule="auto"/>
              <w:textAlignment w:val="baseline"/>
              <w:rPr>
                <w:rFonts w:cs="Arial"/>
                <w:sz w:val="20"/>
                <w:szCs w:val="20"/>
              </w:rPr>
            </w:pPr>
          </w:p>
          <w:p w14:paraId="670C0FFC" w14:textId="77777777" w:rsidR="00C46A61" w:rsidRDefault="00C46A61" w:rsidP="00C46A61">
            <w:pPr>
              <w:suppressAutoHyphens/>
              <w:autoSpaceDN w:val="0"/>
              <w:spacing w:after="0" w:line="240" w:lineRule="auto"/>
              <w:textAlignment w:val="baseline"/>
              <w:rPr>
                <w:rFonts w:cs="Arial"/>
                <w:sz w:val="20"/>
                <w:szCs w:val="20"/>
              </w:rPr>
            </w:pPr>
            <w:r>
              <w:rPr>
                <w:rFonts w:cs="Arial"/>
                <w:sz w:val="20"/>
                <w:szCs w:val="20"/>
              </w:rPr>
              <w:t>4.2 Review a professional pitch to an external audience</w:t>
            </w:r>
          </w:p>
          <w:p w14:paraId="54CE146E" w14:textId="77777777" w:rsidR="00C46A61" w:rsidRDefault="00C46A61" w:rsidP="00C46A61">
            <w:pPr>
              <w:suppressAutoHyphens/>
              <w:autoSpaceDN w:val="0"/>
              <w:spacing w:after="0" w:line="240" w:lineRule="auto"/>
              <w:textAlignment w:val="baseline"/>
              <w:rPr>
                <w:rFonts w:cs="Arial"/>
                <w:sz w:val="20"/>
                <w:szCs w:val="20"/>
              </w:rPr>
            </w:pPr>
          </w:p>
          <w:p w14:paraId="37E242DA" w14:textId="00F2B0A8" w:rsidR="003F0C51" w:rsidRPr="00CC5E91" w:rsidRDefault="00C46A61" w:rsidP="00C46A61">
            <w:pPr>
              <w:suppressAutoHyphens/>
              <w:autoSpaceDN w:val="0"/>
              <w:spacing w:after="0" w:line="240" w:lineRule="auto"/>
              <w:textAlignment w:val="baseline"/>
              <w:rPr>
                <w:rFonts w:cs="Arial"/>
                <w:sz w:val="20"/>
                <w:szCs w:val="20"/>
              </w:rPr>
            </w:pPr>
            <w:r>
              <w:rPr>
                <w:rFonts w:cs="Arial"/>
                <w:sz w:val="20"/>
                <w:szCs w:val="20"/>
              </w:rPr>
              <w:t>4.2.2 Review of personal presentation skills</w:t>
            </w:r>
          </w:p>
        </w:tc>
        <w:tc>
          <w:tcPr>
            <w:tcW w:w="4049" w:type="dxa"/>
            <w:shd w:val="clear" w:color="auto" w:fill="auto"/>
            <w:tcMar>
              <w:top w:w="57" w:type="dxa"/>
              <w:left w:w="57" w:type="dxa"/>
              <w:bottom w:w="57" w:type="dxa"/>
              <w:right w:w="57" w:type="dxa"/>
            </w:tcMar>
          </w:tcPr>
          <w:p w14:paraId="4E56805A" w14:textId="7749588B" w:rsidR="000C1465" w:rsidRPr="00F43B65" w:rsidRDefault="000C1465" w:rsidP="000C1465">
            <w:pPr>
              <w:spacing w:after="0" w:line="240" w:lineRule="auto"/>
              <w:rPr>
                <w:rFonts w:cs="Arial"/>
                <w:sz w:val="20"/>
                <w:szCs w:val="20"/>
              </w:rPr>
            </w:pPr>
            <w:r>
              <w:rPr>
                <w:rFonts w:cs="Arial"/>
                <w:sz w:val="20"/>
                <w:szCs w:val="20"/>
              </w:rPr>
              <w:t xml:space="preserve">Explain what a skills audit is. What skills do you think are needed? </w:t>
            </w:r>
          </w:p>
          <w:p w14:paraId="6786D389" w14:textId="77777777" w:rsidR="000C1465" w:rsidRDefault="000C1465" w:rsidP="000C1465">
            <w:pPr>
              <w:spacing w:after="0" w:line="240" w:lineRule="auto"/>
              <w:rPr>
                <w:i/>
                <w:iCs/>
                <w:szCs w:val="22"/>
              </w:rPr>
            </w:pPr>
          </w:p>
          <w:p w14:paraId="3A6E1C9D" w14:textId="69F73614" w:rsidR="000C1465" w:rsidRPr="006F69D1" w:rsidRDefault="000C1465" w:rsidP="000C1465">
            <w:pPr>
              <w:spacing w:after="0" w:line="240" w:lineRule="auto"/>
              <w:rPr>
                <w:rFonts w:cs="Arial"/>
                <w:sz w:val="20"/>
                <w:szCs w:val="20"/>
              </w:rPr>
            </w:pPr>
            <w:r>
              <w:rPr>
                <w:rFonts w:cs="Arial"/>
                <w:sz w:val="20"/>
                <w:szCs w:val="20"/>
              </w:rPr>
              <w:t xml:space="preserve">Create a skills audit that they can review their presentation skills against. </w:t>
            </w:r>
          </w:p>
          <w:p w14:paraId="7E2B8420" w14:textId="77777777" w:rsidR="003F0C51" w:rsidRPr="00CC5E91" w:rsidRDefault="003F0C51" w:rsidP="003F0C51">
            <w:pPr>
              <w:rPr>
                <w:rFonts w:cs="Arial"/>
                <w:sz w:val="20"/>
                <w:szCs w:val="20"/>
              </w:rPr>
            </w:pPr>
          </w:p>
        </w:tc>
        <w:tc>
          <w:tcPr>
            <w:tcW w:w="1556" w:type="dxa"/>
            <w:shd w:val="clear" w:color="auto" w:fill="auto"/>
            <w:tcMar>
              <w:top w:w="57" w:type="dxa"/>
              <w:left w:w="57" w:type="dxa"/>
              <w:bottom w:w="57" w:type="dxa"/>
              <w:right w:w="57" w:type="dxa"/>
            </w:tcMar>
          </w:tcPr>
          <w:p w14:paraId="6678C525" w14:textId="273E9857" w:rsidR="00D73F2A" w:rsidRPr="005E0354" w:rsidRDefault="00D73F2A" w:rsidP="00D73F2A">
            <w:pPr>
              <w:rPr>
                <w:rFonts w:cs="Arial"/>
                <w:b/>
                <w:bCs/>
                <w:sz w:val="20"/>
                <w:szCs w:val="20"/>
              </w:rPr>
            </w:pPr>
            <w:r w:rsidRPr="005E0354">
              <w:rPr>
                <w:rFonts w:cs="Arial"/>
                <w:b/>
                <w:bCs/>
                <w:sz w:val="20"/>
                <w:szCs w:val="20"/>
              </w:rPr>
              <w:t>Skills audit</w:t>
            </w:r>
          </w:p>
        </w:tc>
        <w:tc>
          <w:tcPr>
            <w:tcW w:w="1766" w:type="dxa"/>
            <w:shd w:val="clear" w:color="auto" w:fill="auto"/>
            <w:tcMar>
              <w:top w:w="57" w:type="dxa"/>
              <w:left w:w="57" w:type="dxa"/>
              <w:bottom w:w="57" w:type="dxa"/>
              <w:right w:w="57" w:type="dxa"/>
            </w:tcMar>
          </w:tcPr>
          <w:p w14:paraId="423010A8" w14:textId="37435C6C" w:rsidR="003F0C51" w:rsidRPr="00CC5E91" w:rsidRDefault="001977A2" w:rsidP="003F0C51">
            <w:pPr>
              <w:spacing w:after="0" w:line="240" w:lineRule="auto"/>
              <w:rPr>
                <w:rFonts w:cs="Arial"/>
                <w:sz w:val="20"/>
                <w:szCs w:val="20"/>
              </w:rPr>
            </w:pPr>
            <w:r>
              <w:rPr>
                <w:rFonts w:cs="Arial"/>
                <w:sz w:val="20"/>
                <w:szCs w:val="20"/>
              </w:rPr>
              <w:t>By the end of the lesson students will be able to explain how to review presentation skills</w:t>
            </w:r>
          </w:p>
        </w:tc>
        <w:tc>
          <w:tcPr>
            <w:tcW w:w="3516" w:type="dxa"/>
            <w:shd w:val="clear" w:color="auto" w:fill="auto"/>
            <w:tcMar>
              <w:top w:w="57" w:type="dxa"/>
              <w:left w:w="57" w:type="dxa"/>
              <w:bottom w:w="57" w:type="dxa"/>
              <w:right w:w="57" w:type="dxa"/>
            </w:tcMar>
          </w:tcPr>
          <w:p w14:paraId="48FBCC4E" w14:textId="77777777" w:rsidR="003F0C51" w:rsidRDefault="003F0C51" w:rsidP="003F0C51"/>
        </w:tc>
        <w:tc>
          <w:tcPr>
            <w:tcW w:w="1556" w:type="dxa"/>
            <w:shd w:val="clear" w:color="auto" w:fill="auto"/>
            <w:tcMar>
              <w:top w:w="57" w:type="dxa"/>
              <w:left w:w="57" w:type="dxa"/>
              <w:bottom w:w="57" w:type="dxa"/>
              <w:right w:w="57" w:type="dxa"/>
            </w:tcMar>
          </w:tcPr>
          <w:p w14:paraId="7ED9ACEA" w14:textId="226E5EF9" w:rsidR="003F0C51" w:rsidRPr="00CC5E91" w:rsidRDefault="00F14034" w:rsidP="003F0C51">
            <w:pPr>
              <w:spacing w:after="0" w:line="240" w:lineRule="auto"/>
              <w:rPr>
                <w:rFonts w:cs="Arial"/>
                <w:sz w:val="20"/>
                <w:szCs w:val="20"/>
              </w:rPr>
            </w:pPr>
            <w:r>
              <w:rPr>
                <w:rFonts w:cs="Arial"/>
                <w:sz w:val="20"/>
                <w:szCs w:val="20"/>
              </w:rPr>
              <w:t>R068 3.3 and 4.3 will use the same skills of review as needed in this lesson</w:t>
            </w:r>
          </w:p>
        </w:tc>
      </w:tr>
      <w:tr w:rsidR="003F0C51" w14:paraId="1FC472F1" w14:textId="77777777" w:rsidTr="00E91C7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20"/>
        </w:trPr>
        <w:tc>
          <w:tcPr>
            <w:tcW w:w="851" w:type="dxa"/>
            <w:shd w:val="clear" w:color="auto" w:fill="auto"/>
            <w:tcMar>
              <w:top w:w="57" w:type="dxa"/>
              <w:left w:w="57" w:type="dxa"/>
              <w:bottom w:w="57" w:type="dxa"/>
              <w:right w:w="57" w:type="dxa"/>
            </w:tcMar>
          </w:tcPr>
          <w:p w14:paraId="3A18D397" w14:textId="0C97B929" w:rsidR="003F0C51" w:rsidRPr="00F03C02" w:rsidRDefault="00AF130A" w:rsidP="003F0C51">
            <w:pPr>
              <w:spacing w:after="0" w:line="240" w:lineRule="auto"/>
              <w:rPr>
                <w:rFonts w:cs="Arial"/>
                <w:sz w:val="20"/>
                <w:szCs w:val="20"/>
              </w:rPr>
            </w:pPr>
            <w:r w:rsidRPr="5FAAC958">
              <w:rPr>
                <w:rFonts w:cs="Arial"/>
                <w:sz w:val="20"/>
                <w:szCs w:val="20"/>
              </w:rPr>
              <w:lastRenderedPageBreak/>
              <w:t>2</w:t>
            </w:r>
            <w:r w:rsidR="006C234B">
              <w:rPr>
                <w:rFonts w:cs="Arial"/>
                <w:sz w:val="20"/>
                <w:szCs w:val="20"/>
              </w:rPr>
              <w:t>1</w:t>
            </w:r>
            <w:r w:rsidRPr="5FAAC958">
              <w:rPr>
                <w:rFonts w:cs="Arial"/>
                <w:sz w:val="20"/>
                <w:szCs w:val="20"/>
              </w:rPr>
              <w:t xml:space="preserve"> - 3</w:t>
            </w:r>
            <w:r w:rsidR="006C234B">
              <w:rPr>
                <w:rFonts w:cs="Arial"/>
                <w:sz w:val="20"/>
                <w:szCs w:val="20"/>
              </w:rPr>
              <w:t>5</w:t>
            </w:r>
          </w:p>
        </w:tc>
        <w:tc>
          <w:tcPr>
            <w:tcW w:w="1590" w:type="dxa"/>
            <w:shd w:val="clear" w:color="auto" w:fill="auto"/>
            <w:tcMar>
              <w:top w:w="57" w:type="dxa"/>
              <w:left w:w="57" w:type="dxa"/>
              <w:bottom w:w="57" w:type="dxa"/>
              <w:right w:w="57" w:type="dxa"/>
            </w:tcMar>
          </w:tcPr>
          <w:p w14:paraId="657A21D8" w14:textId="4B9990FA" w:rsidR="003F0C51" w:rsidRPr="00CC5E91" w:rsidRDefault="008B1A2F" w:rsidP="003F0C51">
            <w:pPr>
              <w:suppressAutoHyphens/>
              <w:autoSpaceDN w:val="0"/>
              <w:spacing w:after="0" w:line="240" w:lineRule="auto"/>
              <w:textAlignment w:val="baseline"/>
              <w:rPr>
                <w:rFonts w:cs="Arial"/>
                <w:sz w:val="20"/>
                <w:szCs w:val="20"/>
              </w:rPr>
            </w:pPr>
            <w:r w:rsidRPr="00BC2DE6">
              <w:rPr>
                <w:rFonts w:cs="Arial"/>
                <w:sz w:val="20"/>
                <w:szCs w:val="20"/>
              </w:rPr>
              <w:t>Completion of R06</w:t>
            </w:r>
            <w:r w:rsidR="00164AF3">
              <w:rPr>
                <w:rFonts w:cs="Arial"/>
                <w:sz w:val="20"/>
                <w:szCs w:val="20"/>
              </w:rPr>
              <w:t>9</w:t>
            </w:r>
            <w:r w:rsidRPr="00BC2DE6">
              <w:rPr>
                <w:rFonts w:cs="Arial"/>
                <w:sz w:val="20"/>
                <w:szCs w:val="20"/>
              </w:rPr>
              <w:t xml:space="preserve"> Market and pitch a business proposal OCR-set assignment in lesson time for 12-15 hours</w:t>
            </w:r>
          </w:p>
        </w:tc>
        <w:tc>
          <w:tcPr>
            <w:tcW w:w="4049" w:type="dxa"/>
            <w:shd w:val="clear" w:color="auto" w:fill="auto"/>
            <w:tcMar>
              <w:top w:w="57" w:type="dxa"/>
              <w:left w:w="57" w:type="dxa"/>
              <w:bottom w:w="57" w:type="dxa"/>
              <w:right w:w="57" w:type="dxa"/>
            </w:tcMar>
          </w:tcPr>
          <w:p w14:paraId="19713B14" w14:textId="1FEF98C8" w:rsidR="003F0C51" w:rsidRPr="00CC5E91" w:rsidRDefault="0094066F" w:rsidP="003F0C51">
            <w:pPr>
              <w:rPr>
                <w:rFonts w:cs="Arial"/>
                <w:sz w:val="20"/>
                <w:szCs w:val="20"/>
              </w:rPr>
            </w:pPr>
            <w:r>
              <w:rPr>
                <w:rFonts w:cs="Arial"/>
                <w:sz w:val="20"/>
                <w:szCs w:val="20"/>
              </w:rPr>
              <w:t>These lessons are put aside to complete controlled assessment as outlined in the set task booklet.</w:t>
            </w:r>
          </w:p>
        </w:tc>
        <w:tc>
          <w:tcPr>
            <w:tcW w:w="1556" w:type="dxa"/>
            <w:shd w:val="clear" w:color="auto" w:fill="auto"/>
            <w:tcMar>
              <w:top w:w="57" w:type="dxa"/>
              <w:left w:w="57" w:type="dxa"/>
              <w:bottom w:w="57" w:type="dxa"/>
              <w:right w:w="57" w:type="dxa"/>
            </w:tcMar>
          </w:tcPr>
          <w:p w14:paraId="27F43F6A" w14:textId="77777777" w:rsidR="003F0C51" w:rsidRPr="00CC5E91" w:rsidRDefault="003F0C51" w:rsidP="003F0C51">
            <w:pPr>
              <w:rPr>
                <w:rFonts w:cs="Arial"/>
                <w:sz w:val="20"/>
                <w:szCs w:val="20"/>
              </w:rPr>
            </w:pPr>
          </w:p>
        </w:tc>
        <w:tc>
          <w:tcPr>
            <w:tcW w:w="1766" w:type="dxa"/>
            <w:shd w:val="clear" w:color="auto" w:fill="auto"/>
            <w:tcMar>
              <w:top w:w="57" w:type="dxa"/>
              <w:left w:w="57" w:type="dxa"/>
              <w:bottom w:w="57" w:type="dxa"/>
              <w:right w:w="57" w:type="dxa"/>
            </w:tcMar>
          </w:tcPr>
          <w:p w14:paraId="6031947B" w14:textId="2ECE0900" w:rsidR="003F0C51" w:rsidRPr="00CC5E91" w:rsidRDefault="00FC4D3B" w:rsidP="003F0C51">
            <w:pPr>
              <w:spacing w:after="0" w:line="240" w:lineRule="auto"/>
              <w:rPr>
                <w:rFonts w:cs="Arial"/>
                <w:sz w:val="20"/>
                <w:szCs w:val="20"/>
              </w:rPr>
            </w:pPr>
            <w:r>
              <w:rPr>
                <w:rFonts w:cs="Arial"/>
                <w:sz w:val="20"/>
                <w:szCs w:val="20"/>
              </w:rPr>
              <w:t>Students will complete set tasks to show their understanding of how to market and pitch a business proposal</w:t>
            </w:r>
          </w:p>
        </w:tc>
        <w:tc>
          <w:tcPr>
            <w:tcW w:w="3516" w:type="dxa"/>
            <w:shd w:val="clear" w:color="auto" w:fill="auto"/>
            <w:tcMar>
              <w:top w:w="57" w:type="dxa"/>
              <w:left w:w="57" w:type="dxa"/>
              <w:bottom w:w="57" w:type="dxa"/>
              <w:right w:w="57" w:type="dxa"/>
            </w:tcMar>
          </w:tcPr>
          <w:p w14:paraId="691A1DC1" w14:textId="77777777" w:rsidR="003F0C51" w:rsidRDefault="003F0C51" w:rsidP="003F0C51"/>
        </w:tc>
        <w:tc>
          <w:tcPr>
            <w:tcW w:w="1556" w:type="dxa"/>
            <w:shd w:val="clear" w:color="auto" w:fill="auto"/>
            <w:tcMar>
              <w:top w:w="57" w:type="dxa"/>
              <w:left w:w="57" w:type="dxa"/>
              <w:bottom w:w="57" w:type="dxa"/>
              <w:right w:w="57" w:type="dxa"/>
            </w:tcMar>
          </w:tcPr>
          <w:p w14:paraId="29F4649C" w14:textId="77777777" w:rsidR="003F0C51" w:rsidRPr="00CC5E91" w:rsidRDefault="003F0C51" w:rsidP="003F0C51">
            <w:pPr>
              <w:spacing w:after="0" w:line="240" w:lineRule="auto"/>
              <w:rPr>
                <w:rFonts w:cs="Arial"/>
                <w:sz w:val="20"/>
                <w:szCs w:val="20"/>
              </w:rPr>
            </w:pPr>
          </w:p>
        </w:tc>
      </w:tr>
    </w:tbl>
    <w:p w14:paraId="21919608" w14:textId="77777777" w:rsidR="003E2AD0" w:rsidRDefault="003E2AD0" w:rsidP="003E2AD0">
      <w:pPr>
        <w:spacing w:after="0" w:line="240" w:lineRule="auto"/>
      </w:pPr>
      <w:r>
        <w:br w:type="page"/>
      </w:r>
    </w:p>
    <w:p w14:paraId="7C15A7E4" w14:textId="77777777" w:rsidR="003E2AD0" w:rsidRPr="00C43558" w:rsidRDefault="003E2AD0" w:rsidP="003E2AD0">
      <w:pPr>
        <w:spacing w:after="0" w:line="240" w:lineRule="auto"/>
        <w:rPr>
          <w:sz w:val="2"/>
          <w:szCs w:val="2"/>
        </w:rPr>
      </w:pPr>
    </w:p>
    <w:p w14:paraId="627C1D28" w14:textId="77777777" w:rsidR="00730ECA" w:rsidRPr="00730ECA" w:rsidRDefault="00730ECA" w:rsidP="00730ECA">
      <w:pPr>
        <w:spacing w:after="0" w:line="240" w:lineRule="auto"/>
        <w:rPr>
          <w:sz w:val="2"/>
          <w:szCs w:val="2"/>
        </w:rPr>
      </w:pPr>
    </w:p>
    <w:p w14:paraId="062F2948" w14:textId="121C95A7" w:rsidR="003E2AD0" w:rsidRDefault="00C62F23" w:rsidP="00730ECA">
      <w:pPr>
        <w:spacing w:after="0" w:line="240" w:lineRule="auto"/>
        <w:rPr>
          <w:rStyle w:val="s1"/>
        </w:rPr>
      </w:pPr>
      <w:r w:rsidRPr="00AB162B">
        <w:rPr>
          <w:rStyle w:val="QuoteChar"/>
          <w:noProof/>
        </w:rPr>
        <mc:AlternateContent>
          <mc:Choice Requires="wps">
            <w:drawing>
              <wp:anchor distT="45720" distB="45720" distL="114300" distR="114300" simplePos="0" relativeHeight="251658242" behindDoc="0" locked="0" layoutInCell="1" allowOverlap="1" wp14:anchorId="6DA5D752" wp14:editId="0E4252B6">
                <wp:simplePos x="0" y="0"/>
                <wp:positionH relativeFrom="margin">
                  <wp:posOffset>0</wp:posOffset>
                </wp:positionH>
                <wp:positionV relativeFrom="paragraph">
                  <wp:posOffset>-29210</wp:posOffset>
                </wp:positionV>
                <wp:extent cx="4802505" cy="657860"/>
                <wp:effectExtent l="0" t="0" r="17145" b="279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2505" cy="657860"/>
                        </a:xfrm>
                        <a:prstGeom prst="rect">
                          <a:avLst/>
                        </a:prstGeom>
                        <a:solidFill>
                          <a:srgbClr val="FFFFFF"/>
                        </a:solidFill>
                        <a:ln w="9525">
                          <a:solidFill>
                            <a:srgbClr val="000000"/>
                          </a:solidFill>
                          <a:miter lim="800000"/>
                          <a:headEnd/>
                          <a:tailEnd/>
                        </a:ln>
                      </wps:spPr>
                      <wps:txbx>
                        <w:txbxContent>
                          <w:p w14:paraId="798634AF" w14:textId="77777777" w:rsidR="00C62F23" w:rsidRDefault="00C62F23" w:rsidP="00C62F23">
                            <w:pPr>
                              <w:spacing w:after="0"/>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5D752" id="Text Box 6" o:spid="_x0000_s1027" type="#_x0000_t202" style="position:absolute;margin-left:0;margin-top:-2.3pt;width:378.15pt;height:51.8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">
                <v:textbox>
                  <w:txbxContent>
                    <w:p w14:paraId="798634AF" w14:textId="77777777" w:rsidR="00C62F23" w:rsidRDefault="00C62F23" w:rsidP="00C62F23">
                      <w:pPr>
                        <w:spacing w:after="0"/>
                      </w:pPr>
                      <w:r>
                        <w:t>Please note – web links are correct at date of publication but other websites may change over time. If you have any problems with a link you may want to navigate to that organisation’s website for a direct search.</w:t>
                      </w:r>
                    </w:p>
                  </w:txbxContent>
                </v:textbox>
                <w10:wrap type="square" anchorx="margin"/>
              </v:shape>
            </w:pict>
          </mc:Fallback>
        </mc:AlternateContent>
      </w:r>
      <w:r w:rsidR="00567109" w:rsidRPr="005E7ECF">
        <w:rPr>
          <w:noProof/>
          <w:color w:val="2B579A"/>
          <w:sz w:val="18"/>
          <w:szCs w:val="18"/>
          <w:shd w:val="clear" w:color="auto" w:fill="E6E6E6"/>
        </w:rPr>
        <mc:AlternateContent>
          <mc:Choice Requires="wps">
            <w:drawing>
              <wp:anchor distT="45720" distB="45720" distL="114300" distR="114300" simplePos="0" relativeHeight="251658240" behindDoc="0" locked="0" layoutInCell="1" allowOverlap="1" wp14:anchorId="00C7A46C" wp14:editId="733DF3B4">
                <wp:simplePos x="0" y="0"/>
                <wp:positionH relativeFrom="column">
                  <wp:posOffset>-53340</wp:posOffset>
                </wp:positionH>
                <wp:positionV relativeFrom="margin">
                  <wp:posOffset>1766570</wp:posOffset>
                </wp:positionV>
                <wp:extent cx="9475470" cy="4091940"/>
                <wp:effectExtent l="0" t="0" r="0" b="381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5470" cy="4091940"/>
                        </a:xfrm>
                        <a:prstGeom prst="rect">
                          <a:avLst/>
                        </a:prstGeom>
                        <a:noFill/>
                        <a:ln w="9525">
                          <a:noFill/>
                          <a:miter lim="800000"/>
                          <a:headEnd/>
                          <a:tailEnd/>
                        </a:ln>
                      </wps:spPr>
                      <wps:txbx>
                        <w:txbxContent>
                          <w:p w14:paraId="319BFD21" w14:textId="77777777" w:rsidR="00567109" w:rsidRDefault="00567109" w:rsidP="00567109">
                            <w:pPr>
                              <w:pStyle w:val="Header"/>
                              <w:spacing w:after="57" w:line="276" w:lineRule="auto"/>
                              <w:rPr>
                                <w:szCs w:val="18"/>
                              </w:rPr>
                            </w:pPr>
                            <w:r w:rsidRPr="00AE485A">
                              <w:rPr>
                                <w:noProof/>
                                <w:color w:val="2B579A"/>
                                <w:szCs w:val="18"/>
                                <w:shd w:val="clear" w:color="auto" w:fill="E6E6E6"/>
                                <w:vertAlign w:val="subscript"/>
                              </w:rPr>
                              <w:drawing>
                                <wp:inline distT="0" distB="0" distL="0" distR="0" wp14:anchorId="6BCD026D" wp14:editId="32E30875">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84AAD09" w14:textId="77777777" w:rsidR="00567109" w:rsidRPr="00AE485A" w:rsidRDefault="00567109" w:rsidP="00567109">
                            <w:pPr>
                              <w:pStyle w:val="Header"/>
                              <w:spacing w:after="57" w:line="276" w:lineRule="auto"/>
                              <w:rPr>
                                <w:noProof/>
                                <w:szCs w:val="18"/>
                              </w:rPr>
                            </w:pPr>
                          </w:p>
                          <w:p w14:paraId="73DD0822" w14:textId="77777777" w:rsidR="00567109" w:rsidRPr="007F317D" w:rsidRDefault="00567109" w:rsidP="00567109">
                            <w:pPr>
                              <w:pStyle w:val="Header"/>
                              <w:spacing w:after="57" w:line="276" w:lineRule="auto"/>
                              <w:rPr>
                                <w:szCs w:val="18"/>
                              </w:rPr>
                            </w:pPr>
                          </w:p>
                          <w:p w14:paraId="018E06B4" w14:textId="76D2FB06" w:rsidR="00567109" w:rsidRPr="007F317D" w:rsidRDefault="00567109" w:rsidP="00567109">
                            <w:pPr>
                              <w:pStyle w:val="Header"/>
                              <w:spacing w:after="57" w:line="276" w:lineRule="auto"/>
                              <w:rPr>
                                <w:szCs w:val="18"/>
                              </w:rPr>
                            </w:pPr>
                            <w:r w:rsidRPr="007F317D">
                              <w:rPr>
                                <w:szCs w:val="18"/>
                              </w:rPr>
                              <w:t>We’d like to know your view on the resources we produce. Click ‘</w:t>
                            </w:r>
                            <w:hyperlink r:id="rId39" w:history="1">
                              <w:r w:rsidRPr="007F317D">
                                <w:rPr>
                                  <w:rStyle w:val="Hyperlink"/>
                                  <w:szCs w:val="18"/>
                                </w:rPr>
                                <w:t>Like’</w:t>
                              </w:r>
                            </w:hyperlink>
                            <w:r w:rsidRPr="007F317D">
                              <w:rPr>
                                <w:szCs w:val="18"/>
                              </w:rPr>
                              <w:t xml:space="preserve"> or ‘</w:t>
                            </w:r>
                            <w:hyperlink r:id="rId40"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40A3CEBA" w14:textId="77777777" w:rsidR="00567109" w:rsidRPr="007F317D" w:rsidRDefault="00567109" w:rsidP="00567109">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41"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673E9D45" w14:textId="77777777" w:rsidR="00567109" w:rsidRPr="007F317D" w:rsidRDefault="00567109" w:rsidP="00567109">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6824545A" w14:textId="77777777" w:rsidR="00567109" w:rsidRPr="007F317D" w:rsidRDefault="00567109" w:rsidP="00567109">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54C4FD4D" w14:textId="3835A0B6" w:rsidR="00567109" w:rsidRPr="007F317D" w:rsidRDefault="00567109" w:rsidP="00567109">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 registers including A Levels, GCSEs, Cambridge Technicals and Cambridge Nationals.</w:t>
                            </w:r>
                          </w:p>
                          <w:p w14:paraId="24364F70" w14:textId="77777777" w:rsidR="00567109" w:rsidRPr="007F317D" w:rsidRDefault="00567109" w:rsidP="00567109">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29234B5" w14:textId="77777777" w:rsidR="00567109" w:rsidRPr="007F317D" w:rsidRDefault="00567109" w:rsidP="00567109">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2"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4DFCE65C" w14:textId="3862A1D9" w:rsidR="00567109" w:rsidRPr="007F317D" w:rsidRDefault="00567109" w:rsidP="00567109">
                            <w:pPr>
                              <w:pStyle w:val="Pa3"/>
                              <w:spacing w:after="100"/>
                              <w:ind w:right="100"/>
                              <w:rPr>
                                <w:rFonts w:ascii="Arial" w:hAnsi="Arial" w:cs="Arial"/>
                                <w:sz w:val="16"/>
                                <w:szCs w:val="18"/>
                              </w:rPr>
                            </w:pPr>
                            <w:r w:rsidRPr="007F317D">
                              <w:rPr>
                                <w:rStyle w:val="A0"/>
                                <w:rFonts w:ascii="Arial" w:hAnsi="Arial" w:cs="Arial"/>
                                <w:szCs w:val="18"/>
                              </w:rPr>
                              <w:t>© OCR 202</w:t>
                            </w:r>
                            <w:r w:rsidR="00272D9C">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A1E32C2" w14:textId="67B106A4" w:rsidR="00567109" w:rsidRPr="007F317D" w:rsidRDefault="00567109" w:rsidP="00567109">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w:t>
                            </w:r>
                            <w:r w:rsidR="00D32F40">
                              <w:rPr>
                                <w:rStyle w:val="A0"/>
                                <w:rFonts w:ascii="Arial" w:hAnsi="Arial" w:cs="Arial"/>
                                <w:szCs w:val="18"/>
                              </w:rPr>
                              <w:t>page 5: foods rich in folic acid/</w:t>
                            </w:r>
                            <w:r w:rsidR="00D32F40" w:rsidRPr="00D32F40">
                              <w:rPr>
                                <w:rStyle w:val="A0"/>
                                <w:rFonts w:ascii="Arial" w:hAnsi="Arial" w:cs="Arial"/>
                                <w:szCs w:val="18"/>
                              </w:rPr>
                              <w:t>Fertnig</w:t>
                            </w:r>
                            <w:r w:rsidR="00D32F40">
                              <w:rPr>
                                <w:rStyle w:val="A0"/>
                                <w:rFonts w:ascii="Arial" w:hAnsi="Arial" w:cs="Arial"/>
                                <w:szCs w:val="18"/>
                              </w:rPr>
                              <w:t>/gettyimages.co.uk</w:t>
                            </w:r>
                          </w:p>
                          <w:p w14:paraId="738E266C" w14:textId="77777777" w:rsidR="00567109" w:rsidRPr="007F317D" w:rsidRDefault="00567109" w:rsidP="00567109">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43"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2F64F772" w14:textId="77777777" w:rsidR="00567109" w:rsidRPr="007F317D" w:rsidRDefault="00567109" w:rsidP="00567109">
                            <w:r w:rsidRPr="007F317D">
                              <w:rPr>
                                <w:rStyle w:val="A0"/>
                                <w:rFonts w:cs="Arial"/>
                                <w:szCs w:val="18"/>
                              </w:rPr>
                              <w:t xml:space="preserve">Please </w:t>
                            </w:r>
                            <w:hyperlink r:id="rId44"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C7A46C" id="Text Box 2" o:spid="_x0000_s1028" type="#_x0000_t202" alt="&quot;&quot;" style="position:absolute;margin-left:-4.2pt;margin-top:139.1pt;width:746.1pt;height:322.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" filled="f" stroked="f">
                <v:textbox>
                  <w:txbxContent>
                    <w:p w14:paraId="319BFD21" w14:textId="77777777" w:rsidR="00567109" w:rsidRDefault="00567109" w:rsidP="00567109">
                      <w:pPr>
                        <w:pStyle w:val="Header"/>
                        <w:spacing w:after="57" w:line="276" w:lineRule="auto"/>
                        <w:rPr>
                          <w:szCs w:val="18"/>
                        </w:rPr>
                      </w:pPr>
                      <w:r w:rsidRPr="00AE485A">
                        <w:rPr>
                          <w:noProof/>
                          <w:color w:val="2B579A"/>
                          <w:szCs w:val="18"/>
                          <w:shd w:val="clear" w:color="auto" w:fill="E6E6E6"/>
                          <w:vertAlign w:val="subscript"/>
                        </w:rPr>
                        <w:drawing>
                          <wp:inline distT="0" distB="0" distL="0" distR="0" wp14:anchorId="6BCD026D" wp14:editId="32E30875">
                            <wp:extent cx="2088000" cy="353147"/>
                            <wp:effectExtent l="0" t="0" r="7620" b="8890"/>
                            <wp:docPr id="1" name="Picture 7"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484AAD09" w14:textId="77777777" w:rsidR="00567109" w:rsidRPr="00AE485A" w:rsidRDefault="00567109" w:rsidP="00567109">
                      <w:pPr>
                        <w:pStyle w:val="Header"/>
                        <w:spacing w:after="57" w:line="276" w:lineRule="auto"/>
                        <w:rPr>
                          <w:noProof/>
                          <w:szCs w:val="18"/>
                        </w:rPr>
                      </w:pPr>
                    </w:p>
                    <w:p w14:paraId="73DD0822" w14:textId="77777777" w:rsidR="00567109" w:rsidRPr="007F317D" w:rsidRDefault="00567109" w:rsidP="00567109">
                      <w:pPr>
                        <w:pStyle w:val="Header"/>
                        <w:spacing w:after="57" w:line="276" w:lineRule="auto"/>
                        <w:rPr>
                          <w:szCs w:val="18"/>
                        </w:rPr>
                      </w:pPr>
                    </w:p>
                    <w:p w14:paraId="018E06B4" w14:textId="76D2FB06" w:rsidR="00567109" w:rsidRPr="007F317D" w:rsidRDefault="00567109" w:rsidP="00567109">
                      <w:pPr>
                        <w:pStyle w:val="Header"/>
                        <w:spacing w:after="57" w:line="276" w:lineRule="auto"/>
                        <w:rPr>
                          <w:szCs w:val="18"/>
                        </w:rPr>
                      </w:pPr>
                      <w:r w:rsidRPr="007F317D">
                        <w:rPr>
                          <w:szCs w:val="18"/>
                        </w:rPr>
                        <w:t>We’d like to know your view on the resources we produce. Click ‘</w:t>
                      </w:r>
                      <w:hyperlink r:id="rId45" w:history="1">
                        <w:r w:rsidRPr="007F317D">
                          <w:rPr>
                            <w:rStyle w:val="Hyperlink"/>
                            <w:szCs w:val="18"/>
                          </w:rPr>
                          <w:t>Like’</w:t>
                        </w:r>
                      </w:hyperlink>
                      <w:r w:rsidRPr="007F317D">
                        <w:rPr>
                          <w:szCs w:val="18"/>
                        </w:rPr>
                        <w:t xml:space="preserve"> or ‘</w:t>
                      </w:r>
                      <w:hyperlink r:id="rId46" w:history="1">
                        <w:r w:rsidRPr="007F317D">
                          <w:rPr>
                            <w:rStyle w:val="Hyperlink"/>
                            <w:szCs w:val="18"/>
                          </w:rPr>
                          <w:t>Dislike’</w:t>
                        </w:r>
                      </w:hyperlink>
                      <w:r w:rsidRPr="007F317D">
                        <w:rPr>
                          <w:szCs w:val="18"/>
                        </w:rPr>
                        <w:t xml:space="preserve"> to send us an auto generated email about this resource. Add comments if you want to. Let us know how we can improve this resource or what else you need. Your email will not be used or shared for any marketing purposes.</w:t>
                      </w:r>
                    </w:p>
                    <w:p w14:paraId="40A3CEBA" w14:textId="77777777" w:rsidR="00567109" w:rsidRPr="007F317D" w:rsidRDefault="00567109" w:rsidP="00567109">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47"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673E9D45" w14:textId="77777777" w:rsidR="00567109" w:rsidRPr="007F317D" w:rsidRDefault="00567109" w:rsidP="00567109">
                      <w:pPr>
                        <w:pStyle w:val="Pa2"/>
                        <w:spacing w:after="100"/>
                        <w:rPr>
                          <w:rFonts w:ascii="Arial" w:hAnsi="Arial" w:cs="Arial"/>
                          <w:color w:val="000000"/>
                          <w:sz w:val="16"/>
                          <w:szCs w:val="18"/>
                        </w:rPr>
                      </w:pPr>
                      <w:r w:rsidRPr="00F32A81">
                        <w:rPr>
                          <w:rFonts w:ascii="Arial" w:hAnsi="Arial" w:cs="Arial"/>
                          <w:color w:val="000000"/>
                          <w:sz w:val="16"/>
                          <w:szCs w:val="18"/>
                        </w:rPr>
                        <w:t>OCR is part of Cambridge University Press &amp; Assessment, which is itself a department of the University of Cambridge</w:t>
                      </w:r>
                      <w:r w:rsidRPr="007F317D">
                        <w:rPr>
                          <w:rFonts w:ascii="Arial" w:hAnsi="Arial" w:cs="Arial"/>
                          <w:color w:val="000000"/>
                          <w:sz w:val="16"/>
                          <w:szCs w:val="18"/>
                        </w:rPr>
                        <w:t>.</w:t>
                      </w:r>
                    </w:p>
                    <w:p w14:paraId="6824545A" w14:textId="77777777" w:rsidR="00567109" w:rsidRPr="007F317D" w:rsidRDefault="00567109" w:rsidP="00567109">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54C4FD4D" w14:textId="3835A0B6" w:rsidR="00567109" w:rsidRPr="007F317D" w:rsidRDefault="00567109" w:rsidP="00567109">
                      <w:pPr>
                        <w:pStyle w:val="Pa2"/>
                        <w:spacing w:after="100"/>
                        <w:rPr>
                          <w:rStyle w:val="A0"/>
                          <w:rFonts w:ascii="Arial" w:hAnsi="Arial" w:cs="Arial"/>
                          <w:szCs w:val="18"/>
                        </w:rPr>
                      </w:pPr>
                      <w:r w:rsidRPr="007F317D">
                        <w:rPr>
                          <w:rFonts w:ascii="Arial" w:hAnsi="Arial" w:cs="Arial"/>
                          <w:color w:val="000000"/>
                          <w:sz w:val="16"/>
                          <w:szCs w:val="18"/>
                        </w:rPr>
                        <w:t>OCR operates academic and vocational qualifications regulated by Ofqual, Qualifications Wales and CCEA as listed in their qualifications registers including A Levels, GCSEs, Cambridge Technicals and Cambridge Nationals.</w:t>
                      </w:r>
                    </w:p>
                    <w:p w14:paraId="24364F70" w14:textId="77777777" w:rsidR="00567109" w:rsidRPr="007F317D" w:rsidRDefault="00567109" w:rsidP="00567109">
                      <w:pPr>
                        <w:pStyle w:val="Pa2"/>
                        <w:spacing w:after="100"/>
                        <w:rPr>
                          <w:rStyle w:val="A0"/>
                          <w:rFonts w:ascii="Arial" w:hAnsi="Arial" w:cs="Arial"/>
                          <w:szCs w:val="18"/>
                        </w:rPr>
                      </w:pPr>
                      <w:r w:rsidRPr="007F317D">
                        <w:rPr>
                          <w:rStyle w:val="A0"/>
                          <w:rFonts w:ascii="Arial" w:hAnsi="Arial" w:cs="Arial"/>
                          <w:szCs w:val="18"/>
                        </w:rPr>
                        <w:t xml:space="preserve">OCR provides resources to help you deliver our qualifications. These resources do not represent any particular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29234B5" w14:textId="77777777" w:rsidR="00567109" w:rsidRPr="007F317D" w:rsidRDefault="00567109" w:rsidP="00567109">
                      <w:pPr>
                        <w:pStyle w:val="Pa2"/>
                        <w:spacing w:after="100"/>
                        <w:rPr>
                          <w:rFonts w:ascii="Arial" w:hAnsi="Arial" w:cs="Arial"/>
                          <w:sz w:val="16"/>
                          <w:szCs w:val="18"/>
                        </w:rPr>
                      </w:pPr>
                      <w:r w:rsidRPr="007F317D">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48" w:history="1">
                        <w:r w:rsidRPr="007F317D">
                          <w:rPr>
                            <w:rStyle w:val="Hyperlink"/>
                            <w:rFonts w:ascii="Arial" w:hAnsi="Arial" w:cs="Arial"/>
                            <w:sz w:val="16"/>
                            <w:szCs w:val="18"/>
                          </w:rPr>
                          <w:t>contact us</w:t>
                        </w:r>
                      </w:hyperlink>
                      <w:r w:rsidRPr="007F317D">
                        <w:rPr>
                          <w:rStyle w:val="A0"/>
                          <w:rFonts w:ascii="Arial" w:hAnsi="Arial" w:cs="Arial"/>
                          <w:szCs w:val="18"/>
                        </w:rPr>
                        <w:t xml:space="preserve">. </w:t>
                      </w:r>
                    </w:p>
                    <w:p w14:paraId="4DFCE65C" w14:textId="3862A1D9" w:rsidR="00567109" w:rsidRPr="007F317D" w:rsidRDefault="00567109" w:rsidP="00567109">
                      <w:pPr>
                        <w:pStyle w:val="Pa3"/>
                        <w:spacing w:after="100"/>
                        <w:ind w:right="100"/>
                        <w:rPr>
                          <w:rFonts w:ascii="Arial" w:hAnsi="Arial" w:cs="Arial"/>
                          <w:sz w:val="16"/>
                          <w:szCs w:val="18"/>
                        </w:rPr>
                      </w:pPr>
                      <w:r w:rsidRPr="007F317D">
                        <w:rPr>
                          <w:rStyle w:val="A0"/>
                          <w:rFonts w:ascii="Arial" w:hAnsi="Arial" w:cs="Arial"/>
                          <w:szCs w:val="18"/>
                        </w:rPr>
                        <w:t>© OCR 202</w:t>
                      </w:r>
                      <w:r w:rsidR="00272D9C">
                        <w:rPr>
                          <w:rStyle w:val="A0"/>
                          <w:rFonts w:ascii="Arial" w:hAnsi="Arial" w:cs="Arial"/>
                          <w:szCs w:val="18"/>
                        </w:rPr>
                        <w:t>2</w:t>
                      </w:r>
                      <w:r w:rsidRPr="007F317D">
                        <w:rPr>
                          <w:rStyle w:val="A0"/>
                          <w:rFonts w:ascii="Arial" w:hAnsi="Arial" w:cs="Arial"/>
                          <w:szCs w:val="18"/>
                        </w:rPr>
                        <w:t xml:space="preserve"> - You can copy and distribute this resource freely if you keep the OCR logo and this small print intact and you acknowledge OCR as the originator of the resource. </w:t>
                      </w:r>
                    </w:p>
                    <w:p w14:paraId="7A1E32C2" w14:textId="67B106A4" w:rsidR="00567109" w:rsidRPr="007F317D" w:rsidRDefault="00567109" w:rsidP="00567109">
                      <w:pPr>
                        <w:pStyle w:val="Pa3"/>
                        <w:spacing w:after="100"/>
                        <w:ind w:right="100"/>
                        <w:rPr>
                          <w:rFonts w:ascii="Arial" w:hAnsi="Arial" w:cs="Arial"/>
                          <w:sz w:val="16"/>
                          <w:szCs w:val="18"/>
                        </w:rPr>
                      </w:pPr>
                      <w:r w:rsidRPr="007F317D">
                        <w:rPr>
                          <w:rStyle w:val="A0"/>
                          <w:rFonts w:ascii="Arial" w:hAnsi="Arial" w:cs="Arial"/>
                          <w:szCs w:val="18"/>
                        </w:rPr>
                        <w:t xml:space="preserve">OCR acknowledges the use of the following content: </w:t>
                      </w:r>
                      <w:r w:rsidR="00D32F40">
                        <w:rPr>
                          <w:rStyle w:val="A0"/>
                          <w:rFonts w:ascii="Arial" w:hAnsi="Arial" w:cs="Arial"/>
                          <w:szCs w:val="18"/>
                        </w:rPr>
                        <w:t>page 5: foods rich in folic acid/</w:t>
                      </w:r>
                      <w:r w:rsidR="00D32F40" w:rsidRPr="00D32F40">
                        <w:rPr>
                          <w:rStyle w:val="A0"/>
                          <w:rFonts w:ascii="Arial" w:hAnsi="Arial" w:cs="Arial"/>
                          <w:szCs w:val="18"/>
                        </w:rPr>
                        <w:t>Fertnig</w:t>
                      </w:r>
                      <w:r w:rsidR="00D32F40">
                        <w:rPr>
                          <w:rStyle w:val="A0"/>
                          <w:rFonts w:ascii="Arial" w:hAnsi="Arial" w:cs="Arial"/>
                          <w:szCs w:val="18"/>
                        </w:rPr>
                        <w:t>/gettyimages.co.uk</w:t>
                      </w:r>
                    </w:p>
                    <w:p w14:paraId="738E266C" w14:textId="77777777" w:rsidR="00567109" w:rsidRPr="007F317D" w:rsidRDefault="00567109" w:rsidP="00567109">
                      <w:pPr>
                        <w:pStyle w:val="Pa3"/>
                        <w:spacing w:after="100"/>
                        <w:ind w:right="100"/>
                        <w:rPr>
                          <w:rFonts w:ascii="Arial" w:hAnsi="Arial" w:cs="Arial"/>
                          <w:color w:val="000000"/>
                          <w:sz w:val="16"/>
                          <w:szCs w:val="18"/>
                        </w:rPr>
                      </w:pPr>
                      <w:r w:rsidRPr="007F317D">
                        <w:rPr>
                          <w:rStyle w:val="A0"/>
                          <w:rFonts w:ascii="Arial" w:hAnsi="Arial" w:cs="Arial"/>
                          <w:szCs w:val="18"/>
                        </w:rPr>
                        <w:t xml:space="preserve">Whether you already offer OCR qualifications, are new to OCR or are thinking about switching, you can request more information using our </w:t>
                      </w:r>
                      <w:hyperlink r:id="rId49" w:history="1">
                        <w:r w:rsidRPr="007F317D">
                          <w:rPr>
                            <w:rStyle w:val="Hyperlink"/>
                            <w:rFonts w:ascii="Arial" w:hAnsi="Arial" w:cs="Arial"/>
                            <w:sz w:val="16"/>
                            <w:szCs w:val="18"/>
                          </w:rPr>
                          <w:t>Expression of Interest form</w:t>
                        </w:r>
                      </w:hyperlink>
                      <w:r w:rsidRPr="007F317D">
                        <w:rPr>
                          <w:rStyle w:val="A0"/>
                          <w:rFonts w:ascii="Arial" w:hAnsi="Arial" w:cs="Arial"/>
                          <w:szCs w:val="18"/>
                        </w:rPr>
                        <w:t xml:space="preserve">. </w:t>
                      </w:r>
                    </w:p>
                    <w:p w14:paraId="2F64F772" w14:textId="77777777" w:rsidR="00567109" w:rsidRPr="007F317D" w:rsidRDefault="00567109" w:rsidP="00567109">
                      <w:r w:rsidRPr="007F317D">
                        <w:rPr>
                          <w:rStyle w:val="A0"/>
                          <w:rFonts w:cs="Arial"/>
                          <w:szCs w:val="18"/>
                        </w:rPr>
                        <w:t xml:space="preserve">Please </w:t>
                      </w:r>
                      <w:hyperlink r:id="rId50" w:history="1">
                        <w:r w:rsidRPr="007F317D">
                          <w:rPr>
                            <w:rStyle w:val="Hyperlink"/>
                            <w:sz w:val="16"/>
                            <w:szCs w:val="18"/>
                          </w:rPr>
                          <w:t>get in touch</w:t>
                        </w:r>
                      </w:hyperlink>
                      <w:r w:rsidRPr="007F317D">
                        <w:rPr>
                          <w:rStyle w:val="A2"/>
                          <w:rFonts w:cs="Arial"/>
                          <w:szCs w:val="18"/>
                        </w:rPr>
                        <w:t xml:space="preserve"> </w:t>
                      </w:r>
                      <w:r w:rsidRPr="007F317D">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sectPr w:rsidR="003E2AD0" w:rsidSect="009D70B5">
      <w:headerReference w:type="default" r:id="rId51"/>
      <w:footerReference w:type="default" r:id="rId52"/>
      <w:headerReference w:type="first" r:id="rId53"/>
      <w:footerReference w:type="first" r:id="rId54"/>
      <w:pgSz w:w="16840" w:h="11900" w:orient="landscape"/>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7343" w14:textId="77777777" w:rsidR="00632FCF" w:rsidRDefault="00632FCF" w:rsidP="003C4D13">
      <w:r>
        <w:separator/>
      </w:r>
    </w:p>
  </w:endnote>
  <w:endnote w:type="continuationSeparator" w:id="0">
    <w:p w14:paraId="581E0D40" w14:textId="77777777" w:rsidR="00632FCF" w:rsidRDefault="00632FCF" w:rsidP="003C4D13">
      <w:r>
        <w:continuationSeparator/>
      </w:r>
    </w:p>
  </w:endnote>
  <w:endnote w:type="continuationNotice" w:id="1">
    <w:p w14:paraId="5B732BE7" w14:textId="77777777" w:rsidR="00632FCF" w:rsidRDefault="00632F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rial,Times New Roman,MS Mincho">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7207" w14:textId="619C747F" w:rsidR="00FB6FF7" w:rsidRPr="00A25DE5" w:rsidRDefault="00FB6FF7" w:rsidP="00FB6FF7">
    <w:pPr>
      <w:pStyle w:val="NoSpacing"/>
      <w:pBdr>
        <w:top w:val="single" w:sz="4" w:space="5" w:color="5F6DAC"/>
      </w:pBdr>
      <w:tabs>
        <w:tab w:val="center" w:pos="6804"/>
        <w:tab w:val="right" w:pos="14572"/>
      </w:tabs>
    </w:pPr>
    <w:r>
      <w:rPr>
        <w:sz w:val="16"/>
        <w:szCs w:val="16"/>
      </w:rPr>
      <w:t>Version 1</w:t>
    </w:r>
    <w:r w:rsidRPr="0001285C">
      <w:rPr>
        <w:sz w:val="16"/>
        <w:szCs w:val="16"/>
      </w:rPr>
      <w:tab/>
    </w:r>
    <w:r w:rsidRPr="0001285C">
      <w:rPr>
        <w:sz w:val="16"/>
        <w:szCs w:val="16"/>
      </w:rPr>
      <w:fldChar w:fldCharType="begin"/>
    </w:r>
    <w:r w:rsidRPr="0001285C">
      <w:rPr>
        <w:sz w:val="16"/>
        <w:szCs w:val="16"/>
      </w:rPr>
      <w:instrText xml:space="preserve"> PAGE   \* MERGEFORMAT </w:instrText>
    </w:r>
    <w:r w:rsidRPr="0001285C">
      <w:rPr>
        <w:sz w:val="16"/>
        <w:szCs w:val="16"/>
      </w:rPr>
      <w:fldChar w:fldCharType="separate"/>
    </w:r>
    <w:r>
      <w:rPr>
        <w:sz w:val="16"/>
        <w:szCs w:val="16"/>
      </w:rPr>
      <w:t>2</w:t>
    </w:r>
    <w:r w:rsidRPr="0001285C">
      <w:rPr>
        <w:noProof/>
        <w:sz w:val="16"/>
        <w:szCs w:val="16"/>
      </w:rPr>
      <w:fldChar w:fldCharType="end"/>
    </w:r>
    <w:r w:rsidRPr="0001285C">
      <w:rPr>
        <w:noProof/>
        <w:sz w:val="16"/>
        <w:szCs w:val="16"/>
      </w:rPr>
      <w:tab/>
      <w:t>© OCR 202</w:t>
    </w:r>
    <w:r w:rsidR="00170AA1">
      <w:rPr>
        <w:noProof/>
        <w:sz w:val="16"/>
        <w:szCs w:val="16"/>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E884" w14:textId="08C33C29" w:rsidR="00D06984" w:rsidRPr="00554EA7" w:rsidRDefault="006334D0" w:rsidP="00834A17">
    <w:pPr>
      <w:pStyle w:val="NoSpacing"/>
      <w:tabs>
        <w:tab w:val="center" w:pos="4820"/>
        <w:tab w:val="right" w:pos="13750"/>
        <w:tab w:val="right" w:pos="14004"/>
      </w:tabs>
      <w:rPr>
        <w:sz w:val="16"/>
        <w:szCs w:val="16"/>
      </w:rPr>
    </w:pPr>
    <w:r>
      <w:rPr>
        <w:noProof/>
        <w:color w:val="2B579A"/>
        <w:sz w:val="16"/>
        <w:szCs w:val="16"/>
        <w:shd w:val="clear" w:color="auto" w:fill="E6E6E6"/>
      </w:rPr>
      <w:drawing>
        <wp:anchor distT="0" distB="0" distL="114300" distR="114300" simplePos="0" relativeHeight="251658241" behindDoc="0" locked="0" layoutInCell="1" allowOverlap="1" wp14:anchorId="44E7B228" wp14:editId="1244E68D">
          <wp:simplePos x="0" y="0"/>
          <wp:positionH relativeFrom="column">
            <wp:posOffset>-79889</wp:posOffset>
          </wp:positionH>
          <wp:positionV relativeFrom="paragraph">
            <wp:posOffset>-762017</wp:posOffset>
          </wp:positionV>
          <wp:extent cx="1051560" cy="1024255"/>
          <wp:effectExtent l="0" t="0" r="0" b="4445"/>
          <wp:wrapTopAndBottom/>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stretch>
                    <a:fillRect/>
                  </a:stretch>
                </pic:blipFill>
                <pic:spPr>
                  <a:xfrm>
                    <a:off x="0" y="0"/>
                    <a:ext cx="1051560" cy="1024255"/>
                  </a:xfrm>
                  <a:prstGeom prst="rect">
                    <a:avLst/>
                  </a:prstGeom>
                </pic:spPr>
              </pic:pic>
            </a:graphicData>
          </a:graphic>
          <wp14:sizeRelH relativeFrom="margin">
            <wp14:pctWidth>0</wp14:pctWidth>
          </wp14:sizeRelH>
          <wp14:sizeRelV relativeFrom="margin">
            <wp14:pctHeight>0</wp14:pctHeight>
          </wp14:sizeRelV>
        </wp:anchor>
      </w:drawing>
    </w:r>
    <w:r w:rsidR="00834A17" w:rsidRPr="00316549">
      <w:rPr>
        <w:b/>
        <w:noProof/>
        <w:color w:val="20234E"/>
        <w:sz w:val="24"/>
        <w:shd w:val="clear" w:color="auto" w:fill="E6E6E6"/>
      </w:rPr>
      <w:drawing>
        <wp:anchor distT="0" distB="0" distL="114300" distR="114300" simplePos="0" relativeHeight="251658240" behindDoc="1" locked="1" layoutInCell="1" allowOverlap="1" wp14:anchorId="2DB1057B" wp14:editId="7CBDA3E1">
          <wp:simplePos x="0" y="0"/>
          <wp:positionH relativeFrom="column">
            <wp:posOffset>7774940</wp:posOffset>
          </wp:positionH>
          <wp:positionV relativeFrom="page">
            <wp:posOffset>6358255</wp:posOffset>
          </wp:positionV>
          <wp:extent cx="1439545" cy="565150"/>
          <wp:effectExtent l="0" t="0" r="8255" b="6350"/>
          <wp:wrapTight wrapText="bothSides">
            <wp:wrapPolygon edited="0">
              <wp:start x="1429" y="0"/>
              <wp:lineTo x="0" y="2184"/>
              <wp:lineTo x="0" y="20387"/>
              <wp:lineTo x="858" y="21115"/>
              <wp:lineTo x="12291" y="21115"/>
              <wp:lineTo x="14292" y="21115"/>
              <wp:lineTo x="21438" y="21115"/>
              <wp:lineTo x="21438" y="4369"/>
              <wp:lineTo x="21152" y="2184"/>
              <wp:lineTo x="20295" y="0"/>
              <wp:lineTo x="1429" y="0"/>
            </wp:wrapPolygon>
          </wp:wrapTight>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2"/>
                  <a:stretch>
                    <a:fillRect/>
                  </a:stretch>
                </pic:blipFill>
                <pic:spPr>
                  <a:xfrm>
                    <a:off x="0" y="0"/>
                    <a:ext cx="1439545" cy="5651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3EED0" w14:textId="77777777" w:rsidR="00632FCF" w:rsidRDefault="00632FCF" w:rsidP="003C4D13">
      <w:r>
        <w:separator/>
      </w:r>
    </w:p>
  </w:footnote>
  <w:footnote w:type="continuationSeparator" w:id="0">
    <w:p w14:paraId="12C175E5" w14:textId="77777777" w:rsidR="00632FCF" w:rsidRDefault="00632FCF" w:rsidP="003C4D13">
      <w:r>
        <w:continuationSeparator/>
      </w:r>
    </w:p>
  </w:footnote>
  <w:footnote w:type="continuationNotice" w:id="1">
    <w:p w14:paraId="51D317DB" w14:textId="77777777" w:rsidR="00632FCF" w:rsidRDefault="00632F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940B" w14:textId="413E690B" w:rsidR="00FC3134" w:rsidRPr="008252A4" w:rsidRDefault="00373BB4" w:rsidP="00140C58">
    <w:pPr>
      <w:tabs>
        <w:tab w:val="right" w:pos="14572"/>
      </w:tabs>
      <w:spacing w:before="240" w:after="60"/>
      <w:rPr>
        <w:noProof/>
        <w:color w:val="5F6DAC"/>
        <w:szCs w:val="22"/>
      </w:rPr>
    </w:pPr>
    <w:r w:rsidRPr="008252A4">
      <w:rPr>
        <w:color w:val="5F6DAC"/>
        <w:szCs w:val="22"/>
      </w:rPr>
      <w:t xml:space="preserve">Cambridge </w:t>
    </w:r>
    <w:r w:rsidR="00690586" w:rsidRPr="008252A4">
      <w:rPr>
        <w:color w:val="5F6DAC"/>
        <w:szCs w:val="22"/>
      </w:rPr>
      <w:t xml:space="preserve">National </w:t>
    </w:r>
    <w:r w:rsidRPr="008252A4">
      <w:rPr>
        <w:color w:val="5F6DAC"/>
        <w:szCs w:val="22"/>
      </w:rPr>
      <w:t xml:space="preserve">in </w:t>
    </w:r>
    <w:r w:rsidR="008252A4" w:rsidRPr="008252A4">
      <w:rPr>
        <w:color w:val="5F6DAC"/>
        <w:szCs w:val="22"/>
      </w:rPr>
      <w:t>Enterprise and Marketing</w:t>
    </w:r>
    <w:r w:rsidR="00FC3134" w:rsidRPr="008252A4">
      <w:rPr>
        <w:color w:val="5F6DAC"/>
        <w:szCs w:val="22"/>
      </w:rPr>
      <w:tab/>
    </w:r>
    <w:r w:rsidR="00FC3134" w:rsidRPr="008252A4">
      <w:rPr>
        <w:noProof/>
        <w:color w:val="5F6DAC"/>
        <w:szCs w:val="22"/>
        <w:shd w:val="clear" w:color="auto" w:fill="E6E6E6"/>
      </w:rPr>
      <mc:AlternateContent>
        <mc:Choice Requires="wps">
          <w:drawing>
            <wp:anchor distT="0" distB="0" distL="114300" distR="114300" simplePos="0" relativeHeight="251658242" behindDoc="0" locked="0" layoutInCell="1" allowOverlap="1" wp14:anchorId="70E37785" wp14:editId="6106347D">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37785" id="_x0000_t202" coordsize="21600,21600" o:spt="202" path="m,l,21600r21600,l21600,xe">
              <v:stroke joinstyle="miter"/>
              <v:path gradientshapeok="t" o:connecttype="rect"/>
            </v:shapetype>
            <v:shape id="Text Box 11" o:spid="_x0000_s1029" type="#_x0000_t202" style="position:absolute;margin-left:311.8pt;margin-top:1547.9pt;width:130.95pt;height:21.8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" filled="f" stroked="f">
              <v:textbox inset="0,0,0,0">
                <w:txbxContent>
                  <w:p w14:paraId="0C4C861A"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6EC15528" w14:textId="77777777" w:rsidR="00FC3134" w:rsidRPr="00196D9D" w:rsidRDefault="00FC3134" w:rsidP="00FC3134">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ECC4D7" w14:textId="77777777" w:rsidR="00FC3134" w:rsidRPr="00E4145A" w:rsidRDefault="00FC3134" w:rsidP="00FC3134">
                    <w:pPr>
                      <w:ind w:left="-142" w:firstLine="142"/>
                      <w:rPr>
                        <w:rFonts w:cs="Arial"/>
                        <w:spacing w:val="-4"/>
                        <w:sz w:val="16"/>
                        <w:szCs w:val="16"/>
                      </w:rPr>
                    </w:pPr>
                  </w:p>
                </w:txbxContent>
              </v:textbox>
              <w10:wrap anchorx="page" anchory="page"/>
            </v:shape>
          </w:pict>
        </mc:Fallback>
      </mc:AlternateContent>
    </w:r>
    <w:r w:rsidR="00FC3134" w:rsidRPr="008252A4">
      <w:rPr>
        <w:noProof/>
        <w:color w:val="5F6DAC"/>
        <w:szCs w:val="22"/>
        <w:shd w:val="clear" w:color="auto" w:fill="E6E6E6"/>
      </w:rPr>
      <mc:AlternateContent>
        <mc:Choice Requires="wps">
          <w:drawing>
            <wp:anchor distT="0" distB="0" distL="114300" distR="114300" simplePos="0" relativeHeight="251658243" behindDoc="0" locked="0" layoutInCell="1" allowOverlap="1" wp14:anchorId="33492BCA" wp14:editId="1921B4DC">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92BCA" id="Text Box 12" o:spid="_x0000_s1030" type="#_x0000_t202" style="position:absolute;margin-left:590.6pt;margin-top:1553.8pt;width:273.85pt;height:13.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AdAZxZLwIAAGgEAAAOAAAAAAAAAAAAAAAA&#10;AC4CAABkcnMvZTJvRG9jLnhtbFBLAQItABQABgAIAAAAIQB/6kNO4wAAAA8BAAAPAAAAAAAAAAAA&#10;AAAAAIkEAABkcnMvZG93bnJldi54bWxQSwUGAAAAAAQABADzAAAAmQUAAAAA&#10;" filled="f" stroked="f">
              <v:textbox inset="0,0,0,0">
                <w:txbxContent>
                  <w:p w14:paraId="768384B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E88017B" w14:textId="77777777" w:rsidR="00FC3134" w:rsidRPr="006311DA" w:rsidRDefault="00FC3134" w:rsidP="00FC3134">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32AD95CA" w14:textId="77777777" w:rsidR="00FC3134" w:rsidRPr="00196D9D" w:rsidRDefault="00FC3134" w:rsidP="00FC3134">
                    <w:pPr>
                      <w:ind w:left="-142" w:firstLine="142"/>
                      <w:rPr>
                        <w:rFonts w:cs="Arial"/>
                        <w:spacing w:val="-4"/>
                        <w:sz w:val="15"/>
                        <w:szCs w:val="16"/>
                      </w:rPr>
                    </w:pPr>
                  </w:p>
                </w:txbxContent>
              </v:textbox>
              <w10:wrap anchorx="page" anchory="page"/>
            </v:shape>
          </w:pict>
        </mc:Fallback>
      </mc:AlternateContent>
    </w:r>
    <w:r w:rsidR="003F08C6" w:rsidRPr="008252A4">
      <w:rPr>
        <w:noProof/>
        <w:color w:val="5F6DAC"/>
        <w:szCs w:val="22"/>
      </w:rPr>
      <w:t>Scheme of work</w:t>
    </w:r>
  </w:p>
  <w:p w14:paraId="3FF86523" w14:textId="77777777" w:rsidR="00BA0032" w:rsidRPr="00690586" w:rsidRDefault="00BA0032" w:rsidP="00140C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24B2B" w14:textId="2C9DC8E6" w:rsidR="00735045" w:rsidRPr="003D0381" w:rsidRDefault="00E23400" w:rsidP="00E23400">
    <w:pPr>
      <w:pStyle w:val="Header1"/>
      <w:rPr>
        <w:sz w:val="24"/>
      </w:rPr>
    </w:pPr>
    <w:r w:rsidRPr="3F969E4F">
      <w:rPr>
        <w:color w:val="D2460A"/>
        <w:sz w:val="24"/>
      </w:rPr>
      <w:t>Cambridge National in</w:t>
    </w:r>
    <w:r>
      <w:rPr>
        <w:color w:val="20234E"/>
        <w:sz w:val="24"/>
      </w:rPr>
      <w:br/>
    </w:r>
    <w:r w:rsidRPr="0039436A">
      <w:rPr>
        <w:color w:val="2B579A"/>
        <w:shd w:val="clear" w:color="auto" w:fill="E6E6E6"/>
      </w:rPr>
      <mc:AlternateContent>
        <mc:Choice Requires="wps">
          <w:drawing>
            <wp:anchor distT="0" distB="0" distL="114300" distR="114300" simplePos="0" relativeHeight="251658244" behindDoc="0" locked="0" layoutInCell="1" allowOverlap="1" wp14:anchorId="0D2CA04D" wp14:editId="040E652C">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A6E7474" w14:textId="77777777" w:rsidR="00E23400" w:rsidRPr="00196D9D" w:rsidRDefault="00E23400" w:rsidP="00E23400">
                          <w:pPr>
                            <w:pStyle w:val="p1"/>
                            <w:rPr>
                              <w:rFonts w:cs="Arial"/>
                              <w:spacing w:val="-6"/>
                              <w:kern w:val="16"/>
                              <w:sz w:val="16"/>
                              <w:szCs w:val="16"/>
                            </w:rPr>
                          </w:pPr>
                          <w:r w:rsidRPr="00196D9D">
                            <w:rPr>
                              <w:rStyle w:val="s1"/>
                              <w:rFonts w:cs="Arial"/>
                              <w:spacing w:val="-6"/>
                              <w:kern w:val="16"/>
                              <w:sz w:val="16"/>
                              <w:szCs w:val="16"/>
                            </w:rPr>
                            <w:t>1 Hills Road, Cambridge, CB1 2EU</w:t>
                          </w:r>
                        </w:p>
                        <w:p w14:paraId="7A767F85" w14:textId="77777777" w:rsidR="00E23400" w:rsidRPr="00196D9D" w:rsidRDefault="00E23400" w:rsidP="00E23400">
                          <w:pPr>
                            <w:pStyle w:val="p1"/>
                            <w:rPr>
                              <w:rFonts w:cs="Arial"/>
                              <w:spacing w:val="-6"/>
                              <w:kern w:val="16"/>
                              <w:sz w:val="16"/>
                              <w:szCs w:val="16"/>
                            </w:rPr>
                          </w:pPr>
                          <w:r w:rsidRPr="00196D9D">
                            <w:rPr>
                              <w:rStyle w:val="s1"/>
                              <w:rFonts w:cs="Arial"/>
                              <w:spacing w:val="-6"/>
                              <w:kern w:val="16"/>
                              <w:sz w:val="16"/>
                              <w:szCs w:val="16"/>
                            </w:rPr>
                            <w:t>cambridgeassessment.org.uk</w:t>
                          </w:r>
                        </w:p>
                        <w:p w14:paraId="2F071B69" w14:textId="77777777" w:rsidR="00E23400" w:rsidRPr="00E4145A" w:rsidRDefault="00E23400" w:rsidP="00E2340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CA04D" id="_x0000_t202" coordsize="21600,21600" o:spt="202" path="m,l,21600r21600,l21600,xe">
              <v:stroke joinstyle="miter"/>
              <v:path gradientshapeok="t" o:connecttype="rect"/>
            </v:shapetype>
            <v:shape id="Text Box 8" o:spid="_x0000_s1031" type="#_x0000_t202" style="position:absolute;margin-left:39.7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lLwIAAGY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GPL6CUvAgAAZgQAAA4AAAAAAAAAAAAAAAAA&#10;LgIAAGRycy9lMm9Eb2MueG1sUEsBAi0AFAAGAAgAAAAhAMja14ziAAAADAEAAA8AAAAAAAAAAAAA&#10;AAAAiQQAAGRycy9kb3ducmV2LnhtbFBLBQYAAAAABAAEAPMAAACYBQAAAAA=&#10;" filled="f" stroked="f">
              <v:textbox inset="0,0,0,0">
                <w:txbxContent>
                  <w:p w14:paraId="7A6E7474" w14:textId="77777777" w:rsidR="00E23400" w:rsidRPr="00196D9D" w:rsidRDefault="00E23400" w:rsidP="00E23400">
                    <w:pPr>
                      <w:pStyle w:val="p1"/>
                      <w:rPr>
                        <w:rFonts w:cs="Arial"/>
                        <w:spacing w:val="-6"/>
                        <w:kern w:val="16"/>
                        <w:sz w:val="16"/>
                        <w:szCs w:val="16"/>
                      </w:rPr>
                    </w:pPr>
                    <w:r w:rsidRPr="00196D9D">
                      <w:rPr>
                        <w:rStyle w:val="s1"/>
                        <w:rFonts w:cs="Arial"/>
                        <w:spacing w:val="-6"/>
                        <w:kern w:val="16"/>
                        <w:sz w:val="16"/>
                        <w:szCs w:val="16"/>
                      </w:rPr>
                      <w:t>1 Hills Road, Cambridge, CB1 2EU</w:t>
                    </w:r>
                  </w:p>
                  <w:p w14:paraId="7A767F85" w14:textId="77777777" w:rsidR="00E23400" w:rsidRPr="00196D9D" w:rsidRDefault="00E23400" w:rsidP="00E23400">
                    <w:pPr>
                      <w:pStyle w:val="p1"/>
                      <w:rPr>
                        <w:rFonts w:cs="Arial"/>
                        <w:spacing w:val="-6"/>
                        <w:kern w:val="16"/>
                        <w:sz w:val="16"/>
                        <w:szCs w:val="16"/>
                      </w:rPr>
                    </w:pPr>
                    <w:r w:rsidRPr="00196D9D">
                      <w:rPr>
                        <w:rStyle w:val="s1"/>
                        <w:rFonts w:cs="Arial"/>
                        <w:spacing w:val="-6"/>
                        <w:kern w:val="16"/>
                        <w:sz w:val="16"/>
                        <w:szCs w:val="16"/>
                      </w:rPr>
                      <w:t>cambridgeassessment.org.uk</w:t>
                    </w:r>
                  </w:p>
                  <w:p w14:paraId="2F071B69" w14:textId="77777777" w:rsidR="00E23400" w:rsidRPr="00E4145A" w:rsidRDefault="00E23400" w:rsidP="00E23400">
                    <w:pPr>
                      <w:ind w:left="-142" w:firstLine="142"/>
                      <w:rPr>
                        <w:rFonts w:cs="Arial"/>
                        <w:spacing w:val="-4"/>
                        <w:sz w:val="16"/>
                        <w:szCs w:val="16"/>
                      </w:rPr>
                    </w:pPr>
                  </w:p>
                </w:txbxContent>
              </v:textbox>
              <w10:wrap anchorx="page" anchory="page"/>
            </v:shape>
          </w:pict>
        </mc:Fallback>
      </mc:AlternateContent>
    </w:r>
    <w:r w:rsidRPr="0039436A">
      <w:rPr>
        <w:color w:val="2B579A"/>
        <w:shd w:val="clear" w:color="auto" w:fill="E6E6E6"/>
      </w:rPr>
      <mc:AlternateContent>
        <mc:Choice Requires="wps">
          <w:drawing>
            <wp:anchor distT="0" distB="0" distL="114300" distR="114300" simplePos="0" relativeHeight="251658245" behindDoc="0" locked="0" layoutInCell="1" allowOverlap="1" wp14:anchorId="374BE921" wp14:editId="763B6DE7">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1DCF8BE" w14:textId="77777777" w:rsidR="00E23400" w:rsidRPr="00196D9D" w:rsidRDefault="00E23400" w:rsidP="00E2340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53F3FDB" w14:textId="77777777" w:rsidR="00E23400" w:rsidRPr="00196D9D" w:rsidRDefault="00E23400" w:rsidP="00E2340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6817C31" w14:textId="77777777" w:rsidR="00E23400" w:rsidRPr="00E4145A" w:rsidRDefault="00E23400" w:rsidP="00E23400">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BE921" id="Text Box 9" o:spid="_x0000_s1032" type="#_x0000_t202" style="position:absolute;margin-left:311.8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eOgLwIAAGYEAAAOAAAAZHJzL2Uyb0RvYy54bWysVN9v2jAQfp+0/8Hy+wjQlY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a7Gs2tKON5Nb24+zq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XZ46AvAgAAZgQAAA4AAAAAAAAAAAAAAAAA&#10;LgIAAGRycy9lMm9Eb2MueG1sUEsBAi0AFAAGAAgAAAAhAJpqNh3iAAAADQEAAA8AAAAAAAAAAAAA&#10;AAAAiQQAAGRycy9kb3ducmV2LnhtbFBLBQYAAAAABAAEAPMAAACYBQAAAAA=&#10;" filled="f" stroked="f">
              <v:textbox inset="0,0,0,0">
                <w:txbxContent>
                  <w:p w14:paraId="01DCF8BE" w14:textId="77777777" w:rsidR="00E23400" w:rsidRPr="00196D9D" w:rsidRDefault="00E23400" w:rsidP="00E23400">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153F3FDB" w14:textId="77777777" w:rsidR="00E23400" w:rsidRPr="00196D9D" w:rsidRDefault="00E23400" w:rsidP="00E23400">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36817C31" w14:textId="77777777" w:rsidR="00E23400" w:rsidRPr="00E4145A" w:rsidRDefault="00E23400" w:rsidP="00E23400">
                    <w:pPr>
                      <w:ind w:left="-142" w:firstLine="142"/>
                      <w:rPr>
                        <w:rFonts w:cs="Arial"/>
                        <w:spacing w:val="-4"/>
                        <w:sz w:val="16"/>
                        <w:szCs w:val="16"/>
                      </w:rPr>
                    </w:pPr>
                  </w:p>
                </w:txbxContent>
              </v:textbox>
              <w10:wrap anchorx="page" anchory="page"/>
            </v:shape>
          </w:pict>
        </mc:Fallback>
      </mc:AlternateContent>
    </w:r>
    <w:r w:rsidRPr="0039436A">
      <w:rPr>
        <w:color w:val="2B579A"/>
        <w:shd w:val="clear" w:color="auto" w:fill="E6E6E6"/>
      </w:rPr>
      <mc:AlternateContent>
        <mc:Choice Requires="wps">
          <w:drawing>
            <wp:anchor distT="0" distB="0" distL="114300" distR="114300" simplePos="0" relativeHeight="251658246" behindDoc="0" locked="0" layoutInCell="1" allowOverlap="1" wp14:anchorId="60F42BBB" wp14:editId="123E85AB">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A649DD3" w14:textId="77777777" w:rsidR="00E23400" w:rsidRPr="006311DA" w:rsidRDefault="00E23400" w:rsidP="00E2340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1078EC1" w14:textId="77777777" w:rsidR="00E23400" w:rsidRPr="006311DA" w:rsidRDefault="00E23400" w:rsidP="00E2340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9FC598D" w14:textId="77777777" w:rsidR="00E23400" w:rsidRPr="00196D9D" w:rsidRDefault="00E23400" w:rsidP="00E23400">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42BBB" id="Text Box 10" o:spid="_x0000_s1033" type="#_x0000_t202" style="position:absolute;margin-left:590.6pt;margin-top:1553.8pt;width:273.85pt;height:13.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gh4fGLwIAAGgEAAAOAAAAAAAAAAAAAAAA&#10;AC4CAABkcnMvZTJvRG9jLnhtbFBLAQItABQABgAIAAAAIQB/6kNO4wAAAA8BAAAPAAAAAAAAAAAA&#10;AAAAAIkEAABkcnMvZG93bnJldi54bWxQSwUGAAAAAAQABADzAAAAmQUAAAAA&#10;" filled="f" stroked="f">
              <v:textbox inset="0,0,0,0">
                <w:txbxContent>
                  <w:p w14:paraId="5A649DD3" w14:textId="77777777" w:rsidR="00E23400" w:rsidRPr="006311DA" w:rsidRDefault="00E23400" w:rsidP="00E2340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61078EC1" w14:textId="77777777" w:rsidR="00E23400" w:rsidRPr="006311DA" w:rsidRDefault="00E23400" w:rsidP="00E23400">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department of the University of Cambridge. Cambridge Assessment is a not-for-profit organisation.</w:t>
                    </w:r>
                  </w:p>
                  <w:p w14:paraId="79FC598D" w14:textId="77777777" w:rsidR="00E23400" w:rsidRPr="00196D9D" w:rsidRDefault="00E23400" w:rsidP="00E23400">
                    <w:pPr>
                      <w:ind w:left="-142" w:firstLine="142"/>
                      <w:rPr>
                        <w:rFonts w:cs="Arial"/>
                        <w:spacing w:val="-4"/>
                        <w:sz w:val="15"/>
                        <w:szCs w:val="16"/>
                      </w:rPr>
                    </w:pPr>
                  </w:p>
                </w:txbxContent>
              </v:textbox>
              <w10:wrap anchorx="page" anchory="page"/>
            </v:shape>
          </w:pict>
        </mc:Fallback>
      </mc:AlternateContent>
    </w:r>
    <w:r w:rsidR="0039436A">
      <w:t>Enterprise and Marketing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76E43"/>
    <w:multiLevelType w:val="hybridMultilevel"/>
    <w:tmpl w:val="79F08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4926F1"/>
    <w:multiLevelType w:val="hybridMultilevel"/>
    <w:tmpl w:val="31783C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A84094"/>
    <w:multiLevelType w:val="hybridMultilevel"/>
    <w:tmpl w:val="5A34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805F7"/>
    <w:multiLevelType w:val="hybridMultilevel"/>
    <w:tmpl w:val="1352B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61E48"/>
    <w:multiLevelType w:val="hybridMultilevel"/>
    <w:tmpl w:val="CDF49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D84E7E"/>
    <w:multiLevelType w:val="hybridMultilevel"/>
    <w:tmpl w:val="F5348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F2260"/>
    <w:multiLevelType w:val="hybridMultilevel"/>
    <w:tmpl w:val="F35E0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A0688"/>
    <w:multiLevelType w:val="hybridMultilevel"/>
    <w:tmpl w:val="5B1E1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0B451F7"/>
    <w:multiLevelType w:val="hybridMultilevel"/>
    <w:tmpl w:val="676610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3407DAF"/>
    <w:multiLevelType w:val="hybridMultilevel"/>
    <w:tmpl w:val="CB143D22"/>
    <w:lvl w:ilvl="0" w:tplc="8B18ADC2">
      <w:start w:val="1"/>
      <w:numFmt w:val="bullet"/>
      <w:lvlText w:val=""/>
      <w:lvlJc w:val="left"/>
      <w:pPr>
        <w:ind w:left="360" w:hanging="360"/>
      </w:pPr>
      <w:rPr>
        <w:rFonts w:ascii="Symbol" w:hAnsi="Symbol" w:hint="default"/>
      </w:rPr>
    </w:lvl>
    <w:lvl w:ilvl="1" w:tplc="68BA0716">
      <w:start w:val="1"/>
      <w:numFmt w:val="bullet"/>
      <w:lvlText w:val="o"/>
      <w:lvlJc w:val="left"/>
      <w:pPr>
        <w:ind w:left="1080" w:hanging="360"/>
      </w:pPr>
      <w:rPr>
        <w:rFonts w:ascii="Courier New" w:hAnsi="Courier New" w:hint="default"/>
      </w:rPr>
    </w:lvl>
    <w:lvl w:ilvl="2" w:tplc="2D128618">
      <w:start w:val="1"/>
      <w:numFmt w:val="bullet"/>
      <w:lvlText w:val=""/>
      <w:lvlJc w:val="left"/>
      <w:pPr>
        <w:ind w:left="1800" w:hanging="360"/>
      </w:pPr>
      <w:rPr>
        <w:rFonts w:ascii="Wingdings" w:hAnsi="Wingdings" w:hint="default"/>
      </w:rPr>
    </w:lvl>
    <w:lvl w:ilvl="3" w:tplc="B272677A">
      <w:start w:val="1"/>
      <w:numFmt w:val="bullet"/>
      <w:lvlText w:val=""/>
      <w:lvlJc w:val="left"/>
      <w:pPr>
        <w:ind w:left="2520" w:hanging="360"/>
      </w:pPr>
      <w:rPr>
        <w:rFonts w:ascii="Symbol" w:hAnsi="Symbol" w:hint="default"/>
      </w:rPr>
    </w:lvl>
    <w:lvl w:ilvl="4" w:tplc="1E8AE31A">
      <w:start w:val="1"/>
      <w:numFmt w:val="bullet"/>
      <w:lvlText w:val="o"/>
      <w:lvlJc w:val="left"/>
      <w:pPr>
        <w:ind w:left="3240" w:hanging="360"/>
      </w:pPr>
      <w:rPr>
        <w:rFonts w:ascii="Courier New" w:hAnsi="Courier New" w:hint="default"/>
      </w:rPr>
    </w:lvl>
    <w:lvl w:ilvl="5" w:tplc="1012EE08">
      <w:start w:val="1"/>
      <w:numFmt w:val="bullet"/>
      <w:lvlText w:val=""/>
      <w:lvlJc w:val="left"/>
      <w:pPr>
        <w:ind w:left="3960" w:hanging="360"/>
      </w:pPr>
      <w:rPr>
        <w:rFonts w:ascii="Wingdings" w:hAnsi="Wingdings" w:hint="default"/>
      </w:rPr>
    </w:lvl>
    <w:lvl w:ilvl="6" w:tplc="3C9A40A8">
      <w:start w:val="1"/>
      <w:numFmt w:val="bullet"/>
      <w:lvlText w:val=""/>
      <w:lvlJc w:val="left"/>
      <w:pPr>
        <w:ind w:left="4680" w:hanging="360"/>
      </w:pPr>
      <w:rPr>
        <w:rFonts w:ascii="Symbol" w:hAnsi="Symbol" w:hint="default"/>
      </w:rPr>
    </w:lvl>
    <w:lvl w:ilvl="7" w:tplc="BE7071BA">
      <w:start w:val="1"/>
      <w:numFmt w:val="bullet"/>
      <w:lvlText w:val="o"/>
      <w:lvlJc w:val="left"/>
      <w:pPr>
        <w:ind w:left="5400" w:hanging="360"/>
      </w:pPr>
      <w:rPr>
        <w:rFonts w:ascii="Courier New" w:hAnsi="Courier New" w:hint="default"/>
      </w:rPr>
    </w:lvl>
    <w:lvl w:ilvl="8" w:tplc="90A69536">
      <w:start w:val="1"/>
      <w:numFmt w:val="bullet"/>
      <w:lvlText w:val=""/>
      <w:lvlJc w:val="left"/>
      <w:pPr>
        <w:ind w:left="6120" w:hanging="360"/>
      </w:pPr>
      <w:rPr>
        <w:rFonts w:ascii="Wingdings" w:hAnsi="Wingdings" w:hint="default"/>
      </w:rPr>
    </w:lvl>
  </w:abstractNum>
  <w:abstractNum w:abstractNumId="10" w15:restartNumberingAfterBreak="0">
    <w:nsid w:val="2483008B"/>
    <w:multiLevelType w:val="hybridMultilevel"/>
    <w:tmpl w:val="1FF08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D762C2"/>
    <w:multiLevelType w:val="hybridMultilevel"/>
    <w:tmpl w:val="E19CA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391731"/>
    <w:multiLevelType w:val="hybridMultilevel"/>
    <w:tmpl w:val="4FEC7C1E"/>
    <w:lvl w:ilvl="0" w:tplc="08090001">
      <w:start w:val="1"/>
      <w:numFmt w:val="bullet"/>
      <w:lvlText w:val=""/>
      <w:lvlJc w:val="left"/>
      <w:pPr>
        <w:ind w:left="360" w:hanging="360"/>
      </w:pPr>
      <w:rPr>
        <w:rFonts w:ascii="Symbol" w:hAnsi="Symbol" w:hint="default"/>
        <w:b w:val="0"/>
        <w:spacing w:val="-1"/>
        <w:w w:val="100"/>
        <w:sz w:val="22"/>
        <w:szCs w:val="2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6A71DC6"/>
    <w:multiLevelType w:val="hybridMultilevel"/>
    <w:tmpl w:val="5E66C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4F7781"/>
    <w:multiLevelType w:val="hybridMultilevel"/>
    <w:tmpl w:val="ACA6E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0C3426"/>
    <w:multiLevelType w:val="multilevel"/>
    <w:tmpl w:val="99E20E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32523AC5"/>
    <w:multiLevelType w:val="hybridMultilevel"/>
    <w:tmpl w:val="C906A3AA"/>
    <w:lvl w:ilvl="0" w:tplc="7688AC08">
      <w:start w:val="1"/>
      <w:numFmt w:val="bullet"/>
      <w:pStyle w:val="ListParagraph"/>
      <w:lvlText w:val=""/>
      <w:lvlJc w:val="left"/>
      <w:pPr>
        <w:ind w:left="1287" w:hanging="360"/>
      </w:pPr>
      <w:rPr>
        <w:rFonts w:ascii="Symbol" w:hAnsi="Symbol" w:hint="default"/>
        <w:spacing w:val="-4"/>
        <w:w w:val="100"/>
        <w:sz w:val="22"/>
        <w:szCs w:val="20"/>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33254905"/>
    <w:multiLevelType w:val="hybridMultilevel"/>
    <w:tmpl w:val="E05C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F1514F"/>
    <w:multiLevelType w:val="hybridMultilevel"/>
    <w:tmpl w:val="306AB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C03DF"/>
    <w:multiLevelType w:val="hybridMultilevel"/>
    <w:tmpl w:val="6A6621AC"/>
    <w:lvl w:ilvl="0" w:tplc="262E23AA">
      <w:start w:val="1"/>
      <w:numFmt w:val="bullet"/>
      <w:lvlText w:val=""/>
      <w:lvlJc w:val="left"/>
      <w:pPr>
        <w:ind w:left="360" w:hanging="360"/>
      </w:pPr>
      <w:rPr>
        <w:rFonts w:ascii="Symbol" w:hAnsi="Symbol" w:hint="default"/>
      </w:rPr>
    </w:lvl>
    <w:lvl w:ilvl="1" w:tplc="9B3A83D0">
      <w:start w:val="1"/>
      <w:numFmt w:val="bullet"/>
      <w:lvlText w:val="o"/>
      <w:lvlJc w:val="left"/>
      <w:pPr>
        <w:ind w:left="1080" w:hanging="360"/>
      </w:pPr>
      <w:rPr>
        <w:rFonts w:ascii="Courier New" w:hAnsi="Courier New" w:hint="default"/>
      </w:rPr>
    </w:lvl>
    <w:lvl w:ilvl="2" w:tplc="2A1E350E">
      <w:start w:val="1"/>
      <w:numFmt w:val="bullet"/>
      <w:lvlText w:val=""/>
      <w:lvlJc w:val="left"/>
      <w:pPr>
        <w:ind w:left="1800" w:hanging="360"/>
      </w:pPr>
      <w:rPr>
        <w:rFonts w:ascii="Wingdings" w:hAnsi="Wingdings" w:hint="default"/>
      </w:rPr>
    </w:lvl>
    <w:lvl w:ilvl="3" w:tplc="B9BA9EDE">
      <w:start w:val="1"/>
      <w:numFmt w:val="bullet"/>
      <w:lvlText w:val=""/>
      <w:lvlJc w:val="left"/>
      <w:pPr>
        <w:ind w:left="2520" w:hanging="360"/>
      </w:pPr>
      <w:rPr>
        <w:rFonts w:ascii="Symbol" w:hAnsi="Symbol" w:hint="default"/>
      </w:rPr>
    </w:lvl>
    <w:lvl w:ilvl="4" w:tplc="3EDAC2EC">
      <w:start w:val="1"/>
      <w:numFmt w:val="bullet"/>
      <w:lvlText w:val="o"/>
      <w:lvlJc w:val="left"/>
      <w:pPr>
        <w:ind w:left="3240" w:hanging="360"/>
      </w:pPr>
      <w:rPr>
        <w:rFonts w:ascii="Courier New" w:hAnsi="Courier New" w:hint="default"/>
      </w:rPr>
    </w:lvl>
    <w:lvl w:ilvl="5" w:tplc="72909DCE">
      <w:start w:val="1"/>
      <w:numFmt w:val="bullet"/>
      <w:lvlText w:val=""/>
      <w:lvlJc w:val="left"/>
      <w:pPr>
        <w:ind w:left="3960" w:hanging="360"/>
      </w:pPr>
      <w:rPr>
        <w:rFonts w:ascii="Wingdings" w:hAnsi="Wingdings" w:hint="default"/>
      </w:rPr>
    </w:lvl>
    <w:lvl w:ilvl="6" w:tplc="730ADE48">
      <w:start w:val="1"/>
      <w:numFmt w:val="bullet"/>
      <w:lvlText w:val=""/>
      <w:lvlJc w:val="left"/>
      <w:pPr>
        <w:ind w:left="4680" w:hanging="360"/>
      </w:pPr>
      <w:rPr>
        <w:rFonts w:ascii="Symbol" w:hAnsi="Symbol" w:hint="default"/>
      </w:rPr>
    </w:lvl>
    <w:lvl w:ilvl="7" w:tplc="F50088B8">
      <w:start w:val="1"/>
      <w:numFmt w:val="bullet"/>
      <w:lvlText w:val="o"/>
      <w:lvlJc w:val="left"/>
      <w:pPr>
        <w:ind w:left="5400" w:hanging="360"/>
      </w:pPr>
      <w:rPr>
        <w:rFonts w:ascii="Courier New" w:hAnsi="Courier New" w:hint="default"/>
      </w:rPr>
    </w:lvl>
    <w:lvl w:ilvl="8" w:tplc="84FE73DC">
      <w:start w:val="1"/>
      <w:numFmt w:val="bullet"/>
      <w:lvlText w:val=""/>
      <w:lvlJc w:val="left"/>
      <w:pPr>
        <w:ind w:left="6120" w:hanging="360"/>
      </w:pPr>
      <w:rPr>
        <w:rFonts w:ascii="Wingdings" w:hAnsi="Wingdings" w:hint="default"/>
      </w:rPr>
    </w:lvl>
  </w:abstractNum>
  <w:abstractNum w:abstractNumId="20" w15:restartNumberingAfterBreak="0">
    <w:nsid w:val="377542FF"/>
    <w:multiLevelType w:val="hybridMultilevel"/>
    <w:tmpl w:val="C7BC3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BC7569"/>
    <w:multiLevelType w:val="hybridMultilevel"/>
    <w:tmpl w:val="0AFA74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504666B"/>
    <w:multiLevelType w:val="hybridMultilevel"/>
    <w:tmpl w:val="E35287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58003E6"/>
    <w:multiLevelType w:val="hybridMultilevel"/>
    <w:tmpl w:val="9C86512A"/>
    <w:lvl w:ilvl="0" w:tplc="2EC484C6">
      <w:start w:val="1"/>
      <w:numFmt w:val="bullet"/>
      <w:lvlText w:val=""/>
      <w:lvlJc w:val="left"/>
      <w:pPr>
        <w:ind w:left="360" w:hanging="360"/>
      </w:pPr>
      <w:rPr>
        <w:rFonts w:ascii="Symbol" w:hAnsi="Symbol" w:hint="default"/>
      </w:rPr>
    </w:lvl>
    <w:lvl w:ilvl="1" w:tplc="20084E2C">
      <w:start w:val="1"/>
      <w:numFmt w:val="bullet"/>
      <w:lvlText w:val="o"/>
      <w:lvlJc w:val="left"/>
      <w:pPr>
        <w:ind w:left="1080" w:hanging="360"/>
      </w:pPr>
      <w:rPr>
        <w:rFonts w:ascii="Courier New" w:hAnsi="Courier New" w:hint="default"/>
      </w:rPr>
    </w:lvl>
    <w:lvl w:ilvl="2" w:tplc="6B60BCD4">
      <w:start w:val="1"/>
      <w:numFmt w:val="bullet"/>
      <w:lvlText w:val=""/>
      <w:lvlJc w:val="left"/>
      <w:pPr>
        <w:ind w:left="1800" w:hanging="360"/>
      </w:pPr>
      <w:rPr>
        <w:rFonts w:ascii="Wingdings" w:hAnsi="Wingdings" w:hint="default"/>
      </w:rPr>
    </w:lvl>
    <w:lvl w:ilvl="3" w:tplc="C25E3ABE">
      <w:start w:val="1"/>
      <w:numFmt w:val="bullet"/>
      <w:lvlText w:val=""/>
      <w:lvlJc w:val="left"/>
      <w:pPr>
        <w:ind w:left="2520" w:hanging="360"/>
      </w:pPr>
      <w:rPr>
        <w:rFonts w:ascii="Symbol" w:hAnsi="Symbol" w:hint="default"/>
      </w:rPr>
    </w:lvl>
    <w:lvl w:ilvl="4" w:tplc="F6107EB0">
      <w:start w:val="1"/>
      <w:numFmt w:val="bullet"/>
      <w:lvlText w:val="o"/>
      <w:lvlJc w:val="left"/>
      <w:pPr>
        <w:ind w:left="3240" w:hanging="360"/>
      </w:pPr>
      <w:rPr>
        <w:rFonts w:ascii="Courier New" w:hAnsi="Courier New" w:hint="default"/>
      </w:rPr>
    </w:lvl>
    <w:lvl w:ilvl="5" w:tplc="AB30CCE0">
      <w:start w:val="1"/>
      <w:numFmt w:val="bullet"/>
      <w:lvlText w:val=""/>
      <w:lvlJc w:val="left"/>
      <w:pPr>
        <w:ind w:left="3960" w:hanging="360"/>
      </w:pPr>
      <w:rPr>
        <w:rFonts w:ascii="Wingdings" w:hAnsi="Wingdings" w:hint="default"/>
      </w:rPr>
    </w:lvl>
    <w:lvl w:ilvl="6" w:tplc="5466549C">
      <w:start w:val="1"/>
      <w:numFmt w:val="bullet"/>
      <w:lvlText w:val=""/>
      <w:lvlJc w:val="left"/>
      <w:pPr>
        <w:ind w:left="4680" w:hanging="360"/>
      </w:pPr>
      <w:rPr>
        <w:rFonts w:ascii="Symbol" w:hAnsi="Symbol" w:hint="default"/>
      </w:rPr>
    </w:lvl>
    <w:lvl w:ilvl="7" w:tplc="40B0F550">
      <w:start w:val="1"/>
      <w:numFmt w:val="bullet"/>
      <w:lvlText w:val="o"/>
      <w:lvlJc w:val="left"/>
      <w:pPr>
        <w:ind w:left="5400" w:hanging="360"/>
      </w:pPr>
      <w:rPr>
        <w:rFonts w:ascii="Courier New" w:hAnsi="Courier New" w:hint="default"/>
      </w:rPr>
    </w:lvl>
    <w:lvl w:ilvl="8" w:tplc="B30C6760">
      <w:start w:val="1"/>
      <w:numFmt w:val="bullet"/>
      <w:lvlText w:val=""/>
      <w:lvlJc w:val="left"/>
      <w:pPr>
        <w:ind w:left="6120" w:hanging="360"/>
      </w:pPr>
      <w:rPr>
        <w:rFonts w:ascii="Wingdings" w:hAnsi="Wingdings" w:hint="default"/>
      </w:rPr>
    </w:lvl>
  </w:abstractNum>
  <w:abstractNum w:abstractNumId="24" w15:restartNumberingAfterBreak="0">
    <w:nsid w:val="49533ECF"/>
    <w:multiLevelType w:val="hybridMultilevel"/>
    <w:tmpl w:val="87C65A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ACC3412"/>
    <w:multiLevelType w:val="hybridMultilevel"/>
    <w:tmpl w:val="C4AEC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47175B"/>
    <w:multiLevelType w:val="hybridMultilevel"/>
    <w:tmpl w:val="54D02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8C32E0"/>
    <w:multiLevelType w:val="hybridMultilevel"/>
    <w:tmpl w:val="0A908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A271D0"/>
    <w:multiLevelType w:val="hybridMultilevel"/>
    <w:tmpl w:val="1DF0E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1F02D7D"/>
    <w:multiLevelType w:val="hybridMultilevel"/>
    <w:tmpl w:val="8CDA0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DE4CE7"/>
    <w:multiLevelType w:val="hybridMultilevel"/>
    <w:tmpl w:val="073865A8"/>
    <w:lvl w:ilvl="0" w:tplc="46B61214">
      <w:start w:val="1"/>
      <w:numFmt w:val="bullet"/>
      <w:lvlText w:val=""/>
      <w:lvlJc w:val="left"/>
      <w:pPr>
        <w:ind w:left="360" w:hanging="360"/>
      </w:pPr>
      <w:rPr>
        <w:rFonts w:ascii="Symbol" w:hAnsi="Symbol" w:hint="default"/>
      </w:rPr>
    </w:lvl>
    <w:lvl w:ilvl="1" w:tplc="D25A426C">
      <w:start w:val="1"/>
      <w:numFmt w:val="bullet"/>
      <w:lvlText w:val="o"/>
      <w:lvlJc w:val="left"/>
      <w:pPr>
        <w:ind w:left="1080" w:hanging="360"/>
      </w:pPr>
      <w:rPr>
        <w:rFonts w:ascii="Courier New" w:hAnsi="Courier New" w:hint="default"/>
      </w:rPr>
    </w:lvl>
    <w:lvl w:ilvl="2" w:tplc="BF743EC8">
      <w:start w:val="1"/>
      <w:numFmt w:val="bullet"/>
      <w:lvlText w:val=""/>
      <w:lvlJc w:val="left"/>
      <w:pPr>
        <w:ind w:left="1800" w:hanging="360"/>
      </w:pPr>
      <w:rPr>
        <w:rFonts w:ascii="Wingdings" w:hAnsi="Wingdings" w:hint="default"/>
      </w:rPr>
    </w:lvl>
    <w:lvl w:ilvl="3" w:tplc="CBA04510">
      <w:start w:val="1"/>
      <w:numFmt w:val="bullet"/>
      <w:lvlText w:val=""/>
      <w:lvlJc w:val="left"/>
      <w:pPr>
        <w:ind w:left="2520" w:hanging="360"/>
      </w:pPr>
      <w:rPr>
        <w:rFonts w:ascii="Symbol" w:hAnsi="Symbol" w:hint="default"/>
      </w:rPr>
    </w:lvl>
    <w:lvl w:ilvl="4" w:tplc="D8886582">
      <w:start w:val="1"/>
      <w:numFmt w:val="bullet"/>
      <w:lvlText w:val="o"/>
      <w:lvlJc w:val="left"/>
      <w:pPr>
        <w:ind w:left="3240" w:hanging="360"/>
      </w:pPr>
      <w:rPr>
        <w:rFonts w:ascii="Courier New" w:hAnsi="Courier New" w:hint="default"/>
      </w:rPr>
    </w:lvl>
    <w:lvl w:ilvl="5" w:tplc="B4849C30">
      <w:start w:val="1"/>
      <w:numFmt w:val="bullet"/>
      <w:lvlText w:val=""/>
      <w:lvlJc w:val="left"/>
      <w:pPr>
        <w:ind w:left="3960" w:hanging="360"/>
      </w:pPr>
      <w:rPr>
        <w:rFonts w:ascii="Wingdings" w:hAnsi="Wingdings" w:hint="default"/>
      </w:rPr>
    </w:lvl>
    <w:lvl w:ilvl="6" w:tplc="66BA48E8">
      <w:start w:val="1"/>
      <w:numFmt w:val="bullet"/>
      <w:lvlText w:val=""/>
      <w:lvlJc w:val="left"/>
      <w:pPr>
        <w:ind w:left="4680" w:hanging="360"/>
      </w:pPr>
      <w:rPr>
        <w:rFonts w:ascii="Symbol" w:hAnsi="Symbol" w:hint="default"/>
      </w:rPr>
    </w:lvl>
    <w:lvl w:ilvl="7" w:tplc="3F503C02">
      <w:start w:val="1"/>
      <w:numFmt w:val="bullet"/>
      <w:lvlText w:val="o"/>
      <w:lvlJc w:val="left"/>
      <w:pPr>
        <w:ind w:left="5400" w:hanging="360"/>
      </w:pPr>
      <w:rPr>
        <w:rFonts w:ascii="Courier New" w:hAnsi="Courier New" w:hint="default"/>
      </w:rPr>
    </w:lvl>
    <w:lvl w:ilvl="8" w:tplc="A71C7582">
      <w:start w:val="1"/>
      <w:numFmt w:val="bullet"/>
      <w:lvlText w:val=""/>
      <w:lvlJc w:val="left"/>
      <w:pPr>
        <w:ind w:left="6120" w:hanging="360"/>
      </w:pPr>
      <w:rPr>
        <w:rFonts w:ascii="Wingdings" w:hAnsi="Wingdings" w:hint="default"/>
      </w:rPr>
    </w:lvl>
  </w:abstractNum>
  <w:abstractNum w:abstractNumId="31" w15:restartNumberingAfterBreak="0">
    <w:nsid w:val="57617DDF"/>
    <w:multiLevelType w:val="hybridMultilevel"/>
    <w:tmpl w:val="5B2C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087256"/>
    <w:multiLevelType w:val="hybridMultilevel"/>
    <w:tmpl w:val="490A9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2702A9"/>
    <w:multiLevelType w:val="hybridMultilevel"/>
    <w:tmpl w:val="5CF0F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027EAF"/>
    <w:multiLevelType w:val="hybridMultilevel"/>
    <w:tmpl w:val="845097C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36F5493"/>
    <w:multiLevelType w:val="hybridMultilevel"/>
    <w:tmpl w:val="BC3827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5390952"/>
    <w:multiLevelType w:val="hybridMultilevel"/>
    <w:tmpl w:val="5D3C3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E9A60E6"/>
    <w:multiLevelType w:val="hybridMultilevel"/>
    <w:tmpl w:val="29AAB63A"/>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38" w15:restartNumberingAfterBreak="0">
    <w:nsid w:val="6F1F5726"/>
    <w:multiLevelType w:val="hybridMultilevel"/>
    <w:tmpl w:val="358C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78758F"/>
    <w:multiLevelType w:val="hybridMultilevel"/>
    <w:tmpl w:val="909648F8"/>
    <w:lvl w:ilvl="0" w:tplc="08090001">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FF510F"/>
    <w:multiLevelType w:val="hybridMultilevel"/>
    <w:tmpl w:val="EC64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6"/>
  </w:num>
  <w:num w:numId="4">
    <w:abstractNumId w:val="39"/>
  </w:num>
  <w:num w:numId="5">
    <w:abstractNumId w:val="0"/>
  </w:num>
  <w:num w:numId="6">
    <w:abstractNumId w:val="35"/>
  </w:num>
  <w:num w:numId="7">
    <w:abstractNumId w:val="1"/>
  </w:num>
  <w:num w:numId="8">
    <w:abstractNumId w:val="8"/>
  </w:num>
  <w:num w:numId="9">
    <w:abstractNumId w:val="28"/>
  </w:num>
  <w:num w:numId="10">
    <w:abstractNumId w:val="10"/>
  </w:num>
  <w:num w:numId="11">
    <w:abstractNumId w:val="7"/>
  </w:num>
  <w:num w:numId="12">
    <w:abstractNumId w:val="24"/>
  </w:num>
  <w:num w:numId="13">
    <w:abstractNumId w:val="4"/>
  </w:num>
  <w:num w:numId="14">
    <w:abstractNumId w:val="2"/>
  </w:num>
  <w:num w:numId="15">
    <w:abstractNumId w:val="11"/>
  </w:num>
  <w:num w:numId="16">
    <w:abstractNumId w:val="34"/>
  </w:num>
  <w:num w:numId="17">
    <w:abstractNumId w:val="40"/>
  </w:num>
  <w:num w:numId="18">
    <w:abstractNumId w:val="18"/>
  </w:num>
  <w:num w:numId="19">
    <w:abstractNumId w:val="31"/>
  </w:num>
  <w:num w:numId="20">
    <w:abstractNumId w:val="6"/>
  </w:num>
  <w:num w:numId="21">
    <w:abstractNumId w:val="12"/>
  </w:num>
  <w:num w:numId="22">
    <w:abstractNumId w:val="22"/>
  </w:num>
  <w:num w:numId="23">
    <w:abstractNumId w:val="32"/>
  </w:num>
  <w:num w:numId="24">
    <w:abstractNumId w:val="14"/>
  </w:num>
  <w:num w:numId="25">
    <w:abstractNumId w:val="20"/>
  </w:num>
  <w:num w:numId="26">
    <w:abstractNumId w:val="29"/>
  </w:num>
  <w:num w:numId="27">
    <w:abstractNumId w:val="27"/>
  </w:num>
  <w:num w:numId="28">
    <w:abstractNumId w:val="17"/>
  </w:num>
  <w:num w:numId="29">
    <w:abstractNumId w:val="33"/>
  </w:num>
  <w:num w:numId="30">
    <w:abstractNumId w:val="37"/>
  </w:num>
  <w:num w:numId="31">
    <w:abstractNumId w:val="15"/>
  </w:num>
  <w:num w:numId="32">
    <w:abstractNumId w:val="9"/>
  </w:num>
  <w:num w:numId="33">
    <w:abstractNumId w:val="3"/>
  </w:num>
  <w:num w:numId="34">
    <w:abstractNumId w:val="13"/>
  </w:num>
  <w:num w:numId="35">
    <w:abstractNumId w:val="19"/>
  </w:num>
  <w:num w:numId="36">
    <w:abstractNumId w:val="25"/>
  </w:num>
  <w:num w:numId="37">
    <w:abstractNumId w:val="23"/>
  </w:num>
  <w:num w:numId="38">
    <w:abstractNumId w:val="26"/>
  </w:num>
  <w:num w:numId="39">
    <w:abstractNumId w:val="30"/>
  </w:num>
  <w:num w:numId="40">
    <w:abstractNumId w:val="5"/>
  </w:num>
  <w:num w:numId="41">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697"/>
    <w:rsid w:val="00003770"/>
    <w:rsid w:val="00004E4D"/>
    <w:rsid w:val="0000684E"/>
    <w:rsid w:val="0001033A"/>
    <w:rsid w:val="00012224"/>
    <w:rsid w:val="0001285C"/>
    <w:rsid w:val="00016256"/>
    <w:rsid w:val="00016FEE"/>
    <w:rsid w:val="0002145B"/>
    <w:rsid w:val="00021CD0"/>
    <w:rsid w:val="000223AA"/>
    <w:rsid w:val="000246E7"/>
    <w:rsid w:val="0002571A"/>
    <w:rsid w:val="0002680F"/>
    <w:rsid w:val="00027869"/>
    <w:rsid w:val="00031B39"/>
    <w:rsid w:val="000335DB"/>
    <w:rsid w:val="00035AE3"/>
    <w:rsid w:val="000365C2"/>
    <w:rsid w:val="00037B79"/>
    <w:rsid w:val="00037DA7"/>
    <w:rsid w:val="00040240"/>
    <w:rsid w:val="000424B3"/>
    <w:rsid w:val="00042EA3"/>
    <w:rsid w:val="00043109"/>
    <w:rsid w:val="00055174"/>
    <w:rsid w:val="00056FFB"/>
    <w:rsid w:val="000606B3"/>
    <w:rsid w:val="00062AEB"/>
    <w:rsid w:val="00064741"/>
    <w:rsid w:val="00065327"/>
    <w:rsid w:val="00070B13"/>
    <w:rsid w:val="0007362F"/>
    <w:rsid w:val="0007702E"/>
    <w:rsid w:val="0007792E"/>
    <w:rsid w:val="000800EF"/>
    <w:rsid w:val="00082F8A"/>
    <w:rsid w:val="0008466D"/>
    <w:rsid w:val="00085466"/>
    <w:rsid w:val="00085C9D"/>
    <w:rsid w:val="00086A42"/>
    <w:rsid w:val="0008735A"/>
    <w:rsid w:val="00090B41"/>
    <w:rsid w:val="00090BB7"/>
    <w:rsid w:val="00090D7E"/>
    <w:rsid w:val="00091162"/>
    <w:rsid w:val="00092251"/>
    <w:rsid w:val="00093935"/>
    <w:rsid w:val="0009449E"/>
    <w:rsid w:val="00094935"/>
    <w:rsid w:val="00095F30"/>
    <w:rsid w:val="000972B0"/>
    <w:rsid w:val="000A018F"/>
    <w:rsid w:val="000A127F"/>
    <w:rsid w:val="000A2893"/>
    <w:rsid w:val="000A30DA"/>
    <w:rsid w:val="000A3EA0"/>
    <w:rsid w:val="000A5A05"/>
    <w:rsid w:val="000A62E6"/>
    <w:rsid w:val="000B00EB"/>
    <w:rsid w:val="000B0BED"/>
    <w:rsid w:val="000B25BC"/>
    <w:rsid w:val="000B3937"/>
    <w:rsid w:val="000B5A31"/>
    <w:rsid w:val="000B5B21"/>
    <w:rsid w:val="000B68D9"/>
    <w:rsid w:val="000C1465"/>
    <w:rsid w:val="000C2355"/>
    <w:rsid w:val="000C3616"/>
    <w:rsid w:val="000C6BC1"/>
    <w:rsid w:val="000C774A"/>
    <w:rsid w:val="000D1012"/>
    <w:rsid w:val="000D6187"/>
    <w:rsid w:val="000D69C9"/>
    <w:rsid w:val="000D6BDF"/>
    <w:rsid w:val="000D7882"/>
    <w:rsid w:val="000E23E4"/>
    <w:rsid w:val="000E2DD1"/>
    <w:rsid w:val="000E7EFF"/>
    <w:rsid w:val="000F09B9"/>
    <w:rsid w:val="000F3190"/>
    <w:rsid w:val="000F337C"/>
    <w:rsid w:val="000F35E0"/>
    <w:rsid w:val="000F4805"/>
    <w:rsid w:val="000F54EE"/>
    <w:rsid w:val="000F6B6A"/>
    <w:rsid w:val="000F6CAD"/>
    <w:rsid w:val="000F72AD"/>
    <w:rsid w:val="000F74B5"/>
    <w:rsid w:val="00100BC7"/>
    <w:rsid w:val="00100D58"/>
    <w:rsid w:val="00101101"/>
    <w:rsid w:val="00102780"/>
    <w:rsid w:val="00103BA9"/>
    <w:rsid w:val="00105DC9"/>
    <w:rsid w:val="00107603"/>
    <w:rsid w:val="001158BA"/>
    <w:rsid w:val="00115923"/>
    <w:rsid w:val="00115C61"/>
    <w:rsid w:val="0012069C"/>
    <w:rsid w:val="0012136A"/>
    <w:rsid w:val="00121978"/>
    <w:rsid w:val="00122B5C"/>
    <w:rsid w:val="00122E26"/>
    <w:rsid w:val="00122EA7"/>
    <w:rsid w:val="00126B92"/>
    <w:rsid w:val="00127EAF"/>
    <w:rsid w:val="0013076D"/>
    <w:rsid w:val="00131D91"/>
    <w:rsid w:val="00132C30"/>
    <w:rsid w:val="00133220"/>
    <w:rsid w:val="001363E2"/>
    <w:rsid w:val="00140C58"/>
    <w:rsid w:val="001410A2"/>
    <w:rsid w:val="00142355"/>
    <w:rsid w:val="001436F8"/>
    <w:rsid w:val="00150267"/>
    <w:rsid w:val="001536E1"/>
    <w:rsid w:val="0015604B"/>
    <w:rsid w:val="00160721"/>
    <w:rsid w:val="00160E93"/>
    <w:rsid w:val="001631B0"/>
    <w:rsid w:val="0016471C"/>
    <w:rsid w:val="00164AF3"/>
    <w:rsid w:val="00170AA1"/>
    <w:rsid w:val="0017339E"/>
    <w:rsid w:val="00173C45"/>
    <w:rsid w:val="00175469"/>
    <w:rsid w:val="0017600C"/>
    <w:rsid w:val="001809D0"/>
    <w:rsid w:val="00181DF5"/>
    <w:rsid w:val="00182E53"/>
    <w:rsid w:val="0018479D"/>
    <w:rsid w:val="001870CE"/>
    <w:rsid w:val="00190557"/>
    <w:rsid w:val="00191745"/>
    <w:rsid w:val="00192256"/>
    <w:rsid w:val="001927EF"/>
    <w:rsid w:val="00192E13"/>
    <w:rsid w:val="00193860"/>
    <w:rsid w:val="00194ED3"/>
    <w:rsid w:val="00194EE1"/>
    <w:rsid w:val="00196D9D"/>
    <w:rsid w:val="001977A2"/>
    <w:rsid w:val="001A0614"/>
    <w:rsid w:val="001A351C"/>
    <w:rsid w:val="001A4B6D"/>
    <w:rsid w:val="001A52F8"/>
    <w:rsid w:val="001A5BDE"/>
    <w:rsid w:val="001A70B9"/>
    <w:rsid w:val="001A7376"/>
    <w:rsid w:val="001A7D13"/>
    <w:rsid w:val="001B0FB6"/>
    <w:rsid w:val="001B19AD"/>
    <w:rsid w:val="001B1CA0"/>
    <w:rsid w:val="001B42AA"/>
    <w:rsid w:val="001B45E9"/>
    <w:rsid w:val="001B58C4"/>
    <w:rsid w:val="001B6E3D"/>
    <w:rsid w:val="001C17BA"/>
    <w:rsid w:val="001C2B41"/>
    <w:rsid w:val="001C3D13"/>
    <w:rsid w:val="001C486C"/>
    <w:rsid w:val="001C6324"/>
    <w:rsid w:val="001D0637"/>
    <w:rsid w:val="001D1665"/>
    <w:rsid w:val="001D24AC"/>
    <w:rsid w:val="001D2EBB"/>
    <w:rsid w:val="001D35BE"/>
    <w:rsid w:val="001D4DEC"/>
    <w:rsid w:val="001D6816"/>
    <w:rsid w:val="001D6EA0"/>
    <w:rsid w:val="001D6F2D"/>
    <w:rsid w:val="001D7140"/>
    <w:rsid w:val="001E04B7"/>
    <w:rsid w:val="001E21EA"/>
    <w:rsid w:val="001E2EB8"/>
    <w:rsid w:val="001E43C6"/>
    <w:rsid w:val="001E4CDA"/>
    <w:rsid w:val="001E4E33"/>
    <w:rsid w:val="001E4EEB"/>
    <w:rsid w:val="001F1C6E"/>
    <w:rsid w:val="001F2E4B"/>
    <w:rsid w:val="001F7028"/>
    <w:rsid w:val="001F7CAF"/>
    <w:rsid w:val="001F7D58"/>
    <w:rsid w:val="001F7D71"/>
    <w:rsid w:val="002003FB"/>
    <w:rsid w:val="00201213"/>
    <w:rsid w:val="00201590"/>
    <w:rsid w:val="002022F0"/>
    <w:rsid w:val="0020387A"/>
    <w:rsid w:val="00206D7F"/>
    <w:rsid w:val="002078B9"/>
    <w:rsid w:val="00210A05"/>
    <w:rsid w:val="00210E8E"/>
    <w:rsid w:val="0021315C"/>
    <w:rsid w:val="002149B2"/>
    <w:rsid w:val="00221621"/>
    <w:rsid w:val="00223304"/>
    <w:rsid w:val="0022342A"/>
    <w:rsid w:val="002266AB"/>
    <w:rsid w:val="002312F2"/>
    <w:rsid w:val="00231A33"/>
    <w:rsid w:val="00231B87"/>
    <w:rsid w:val="00231BB9"/>
    <w:rsid w:val="002354BE"/>
    <w:rsid w:val="00236317"/>
    <w:rsid w:val="00236675"/>
    <w:rsid w:val="00236971"/>
    <w:rsid w:val="00236EA2"/>
    <w:rsid w:val="002404D2"/>
    <w:rsid w:val="0024336A"/>
    <w:rsid w:val="00243C4C"/>
    <w:rsid w:val="00243E91"/>
    <w:rsid w:val="0024721E"/>
    <w:rsid w:val="00247441"/>
    <w:rsid w:val="00247BB7"/>
    <w:rsid w:val="00250070"/>
    <w:rsid w:val="00252BD6"/>
    <w:rsid w:val="0025332D"/>
    <w:rsid w:val="002538C4"/>
    <w:rsid w:val="00253B6A"/>
    <w:rsid w:val="002540EB"/>
    <w:rsid w:val="00254556"/>
    <w:rsid w:val="002557B2"/>
    <w:rsid w:val="00255EB6"/>
    <w:rsid w:val="002566AA"/>
    <w:rsid w:val="00257776"/>
    <w:rsid w:val="0026171F"/>
    <w:rsid w:val="00261B0B"/>
    <w:rsid w:val="002629DA"/>
    <w:rsid w:val="0026342B"/>
    <w:rsid w:val="00264814"/>
    <w:rsid w:val="00264EF0"/>
    <w:rsid w:val="0026560B"/>
    <w:rsid w:val="002702D7"/>
    <w:rsid w:val="00271B92"/>
    <w:rsid w:val="00272D9C"/>
    <w:rsid w:val="00272F2B"/>
    <w:rsid w:val="0027310A"/>
    <w:rsid w:val="00274F44"/>
    <w:rsid w:val="00276C13"/>
    <w:rsid w:val="00276CEE"/>
    <w:rsid w:val="00282245"/>
    <w:rsid w:val="002824B2"/>
    <w:rsid w:val="00282D25"/>
    <w:rsid w:val="00283D9D"/>
    <w:rsid w:val="00283DB2"/>
    <w:rsid w:val="00284CC1"/>
    <w:rsid w:val="00293F2C"/>
    <w:rsid w:val="002958A2"/>
    <w:rsid w:val="00296201"/>
    <w:rsid w:val="00297C68"/>
    <w:rsid w:val="002A130F"/>
    <w:rsid w:val="002A3F7B"/>
    <w:rsid w:val="002A4ECD"/>
    <w:rsid w:val="002A6309"/>
    <w:rsid w:val="002A7A25"/>
    <w:rsid w:val="002B0A7A"/>
    <w:rsid w:val="002B0A81"/>
    <w:rsid w:val="002B1373"/>
    <w:rsid w:val="002B26E3"/>
    <w:rsid w:val="002B3BC1"/>
    <w:rsid w:val="002B5BFB"/>
    <w:rsid w:val="002B70F0"/>
    <w:rsid w:val="002C1DE9"/>
    <w:rsid w:val="002C236B"/>
    <w:rsid w:val="002C2616"/>
    <w:rsid w:val="002C2B29"/>
    <w:rsid w:val="002C320D"/>
    <w:rsid w:val="002C539A"/>
    <w:rsid w:val="002C7CA3"/>
    <w:rsid w:val="002D3255"/>
    <w:rsid w:val="002D4B5F"/>
    <w:rsid w:val="002D4C2D"/>
    <w:rsid w:val="002D6893"/>
    <w:rsid w:val="002D6C0A"/>
    <w:rsid w:val="002E0296"/>
    <w:rsid w:val="002E0FA5"/>
    <w:rsid w:val="002E3F6B"/>
    <w:rsid w:val="002E5513"/>
    <w:rsid w:val="002E763F"/>
    <w:rsid w:val="002F05BE"/>
    <w:rsid w:val="002F0ED1"/>
    <w:rsid w:val="002F1336"/>
    <w:rsid w:val="002F26F6"/>
    <w:rsid w:val="002F2F9A"/>
    <w:rsid w:val="002F4A1B"/>
    <w:rsid w:val="002F7640"/>
    <w:rsid w:val="003027BD"/>
    <w:rsid w:val="00302838"/>
    <w:rsid w:val="00302A2C"/>
    <w:rsid w:val="00302BE8"/>
    <w:rsid w:val="0030391F"/>
    <w:rsid w:val="0030454D"/>
    <w:rsid w:val="00304C16"/>
    <w:rsid w:val="00306576"/>
    <w:rsid w:val="00306C7A"/>
    <w:rsid w:val="00312057"/>
    <w:rsid w:val="00316549"/>
    <w:rsid w:val="00320C87"/>
    <w:rsid w:val="003222D9"/>
    <w:rsid w:val="003234DF"/>
    <w:rsid w:val="00323508"/>
    <w:rsid w:val="00325DAE"/>
    <w:rsid w:val="003264D0"/>
    <w:rsid w:val="00330926"/>
    <w:rsid w:val="00331A77"/>
    <w:rsid w:val="00333117"/>
    <w:rsid w:val="00333A54"/>
    <w:rsid w:val="00333BFC"/>
    <w:rsid w:val="0033415C"/>
    <w:rsid w:val="00336912"/>
    <w:rsid w:val="00343969"/>
    <w:rsid w:val="00344A68"/>
    <w:rsid w:val="00344D4E"/>
    <w:rsid w:val="00350456"/>
    <w:rsid w:val="0035273B"/>
    <w:rsid w:val="00353989"/>
    <w:rsid w:val="003553C2"/>
    <w:rsid w:val="003563D5"/>
    <w:rsid w:val="0035788B"/>
    <w:rsid w:val="003579F0"/>
    <w:rsid w:val="003607CB"/>
    <w:rsid w:val="00360835"/>
    <w:rsid w:val="00361A00"/>
    <w:rsid w:val="00362A43"/>
    <w:rsid w:val="0036519F"/>
    <w:rsid w:val="00365229"/>
    <w:rsid w:val="00373BB4"/>
    <w:rsid w:val="00377C35"/>
    <w:rsid w:val="003809CD"/>
    <w:rsid w:val="00380BA3"/>
    <w:rsid w:val="00381320"/>
    <w:rsid w:val="0038134A"/>
    <w:rsid w:val="00381926"/>
    <w:rsid w:val="0038270E"/>
    <w:rsid w:val="00382C65"/>
    <w:rsid w:val="003837B3"/>
    <w:rsid w:val="0038463A"/>
    <w:rsid w:val="00384FA1"/>
    <w:rsid w:val="00385155"/>
    <w:rsid w:val="00386486"/>
    <w:rsid w:val="0038672A"/>
    <w:rsid w:val="00390C60"/>
    <w:rsid w:val="00390E40"/>
    <w:rsid w:val="00390F89"/>
    <w:rsid w:val="00391095"/>
    <w:rsid w:val="0039214F"/>
    <w:rsid w:val="0039436A"/>
    <w:rsid w:val="00394C23"/>
    <w:rsid w:val="00396269"/>
    <w:rsid w:val="003A074C"/>
    <w:rsid w:val="003A09ED"/>
    <w:rsid w:val="003A1DAA"/>
    <w:rsid w:val="003A2CE8"/>
    <w:rsid w:val="003A37D3"/>
    <w:rsid w:val="003A3D78"/>
    <w:rsid w:val="003A46CD"/>
    <w:rsid w:val="003A56BB"/>
    <w:rsid w:val="003A5E13"/>
    <w:rsid w:val="003A7E88"/>
    <w:rsid w:val="003B4EBB"/>
    <w:rsid w:val="003B58E2"/>
    <w:rsid w:val="003B604C"/>
    <w:rsid w:val="003B694A"/>
    <w:rsid w:val="003B6BA3"/>
    <w:rsid w:val="003B7620"/>
    <w:rsid w:val="003B78AC"/>
    <w:rsid w:val="003B7F7E"/>
    <w:rsid w:val="003C006A"/>
    <w:rsid w:val="003C26D4"/>
    <w:rsid w:val="003C4D13"/>
    <w:rsid w:val="003C53AA"/>
    <w:rsid w:val="003C7259"/>
    <w:rsid w:val="003C758D"/>
    <w:rsid w:val="003D023F"/>
    <w:rsid w:val="003D0381"/>
    <w:rsid w:val="003D4322"/>
    <w:rsid w:val="003D6E47"/>
    <w:rsid w:val="003D7AC8"/>
    <w:rsid w:val="003E19EC"/>
    <w:rsid w:val="003E2301"/>
    <w:rsid w:val="003E2AD0"/>
    <w:rsid w:val="003E2DC9"/>
    <w:rsid w:val="003E52F9"/>
    <w:rsid w:val="003E7884"/>
    <w:rsid w:val="003E7B95"/>
    <w:rsid w:val="003F02B5"/>
    <w:rsid w:val="003F0616"/>
    <w:rsid w:val="003F0706"/>
    <w:rsid w:val="003F08C6"/>
    <w:rsid w:val="003F0C51"/>
    <w:rsid w:val="003F1495"/>
    <w:rsid w:val="003F3F1E"/>
    <w:rsid w:val="003F445F"/>
    <w:rsid w:val="003F5BB2"/>
    <w:rsid w:val="00400513"/>
    <w:rsid w:val="00400DE0"/>
    <w:rsid w:val="0040134F"/>
    <w:rsid w:val="004077D4"/>
    <w:rsid w:val="00407D23"/>
    <w:rsid w:val="004158FC"/>
    <w:rsid w:val="00416315"/>
    <w:rsid w:val="00417B8A"/>
    <w:rsid w:val="00424F06"/>
    <w:rsid w:val="00425DA4"/>
    <w:rsid w:val="00425E39"/>
    <w:rsid w:val="00426150"/>
    <w:rsid w:val="00426379"/>
    <w:rsid w:val="00426903"/>
    <w:rsid w:val="00427834"/>
    <w:rsid w:val="00430C1F"/>
    <w:rsid w:val="00431342"/>
    <w:rsid w:val="00431734"/>
    <w:rsid w:val="00433901"/>
    <w:rsid w:val="00436DCC"/>
    <w:rsid w:val="00436ECF"/>
    <w:rsid w:val="00441F24"/>
    <w:rsid w:val="00442B98"/>
    <w:rsid w:val="004430AD"/>
    <w:rsid w:val="004438E8"/>
    <w:rsid w:val="00443A96"/>
    <w:rsid w:val="00443FE4"/>
    <w:rsid w:val="0044523D"/>
    <w:rsid w:val="00450C5D"/>
    <w:rsid w:val="004511AA"/>
    <w:rsid w:val="004530EB"/>
    <w:rsid w:val="0045592C"/>
    <w:rsid w:val="00457045"/>
    <w:rsid w:val="0046070B"/>
    <w:rsid w:val="00460A3E"/>
    <w:rsid w:val="00460BFE"/>
    <w:rsid w:val="00460F0D"/>
    <w:rsid w:val="00461404"/>
    <w:rsid w:val="004627DF"/>
    <w:rsid w:val="00465F7B"/>
    <w:rsid w:val="00472A9F"/>
    <w:rsid w:val="0047390D"/>
    <w:rsid w:val="00476BDB"/>
    <w:rsid w:val="0048052A"/>
    <w:rsid w:val="0048278E"/>
    <w:rsid w:val="004849DA"/>
    <w:rsid w:val="004853DA"/>
    <w:rsid w:val="004873E2"/>
    <w:rsid w:val="00487580"/>
    <w:rsid w:val="0048764D"/>
    <w:rsid w:val="004878F6"/>
    <w:rsid w:val="00490BBC"/>
    <w:rsid w:val="0049188C"/>
    <w:rsid w:val="0049197A"/>
    <w:rsid w:val="004919A8"/>
    <w:rsid w:val="00492C67"/>
    <w:rsid w:val="004942E0"/>
    <w:rsid w:val="004946C8"/>
    <w:rsid w:val="00495E61"/>
    <w:rsid w:val="00497AE7"/>
    <w:rsid w:val="004A05A4"/>
    <w:rsid w:val="004A4EC2"/>
    <w:rsid w:val="004A5993"/>
    <w:rsid w:val="004A5D28"/>
    <w:rsid w:val="004A6782"/>
    <w:rsid w:val="004A67B3"/>
    <w:rsid w:val="004A6809"/>
    <w:rsid w:val="004A6D4C"/>
    <w:rsid w:val="004A6E28"/>
    <w:rsid w:val="004A7B60"/>
    <w:rsid w:val="004B0A6B"/>
    <w:rsid w:val="004B1AEF"/>
    <w:rsid w:val="004B2912"/>
    <w:rsid w:val="004B2B1C"/>
    <w:rsid w:val="004B351D"/>
    <w:rsid w:val="004B3666"/>
    <w:rsid w:val="004B42A0"/>
    <w:rsid w:val="004B6010"/>
    <w:rsid w:val="004B783B"/>
    <w:rsid w:val="004B7B8E"/>
    <w:rsid w:val="004C21D9"/>
    <w:rsid w:val="004C2E77"/>
    <w:rsid w:val="004C2E9C"/>
    <w:rsid w:val="004C3023"/>
    <w:rsid w:val="004C34D7"/>
    <w:rsid w:val="004C4469"/>
    <w:rsid w:val="004C5FB6"/>
    <w:rsid w:val="004C660F"/>
    <w:rsid w:val="004D006D"/>
    <w:rsid w:val="004D1FB3"/>
    <w:rsid w:val="004D398C"/>
    <w:rsid w:val="004D49C9"/>
    <w:rsid w:val="004D600A"/>
    <w:rsid w:val="004D71C0"/>
    <w:rsid w:val="004D7A58"/>
    <w:rsid w:val="004E074C"/>
    <w:rsid w:val="004E08AD"/>
    <w:rsid w:val="004E0F40"/>
    <w:rsid w:val="004E16D5"/>
    <w:rsid w:val="004E1F2D"/>
    <w:rsid w:val="004E3454"/>
    <w:rsid w:val="004E5A46"/>
    <w:rsid w:val="004E5B45"/>
    <w:rsid w:val="004E5C1C"/>
    <w:rsid w:val="004F1176"/>
    <w:rsid w:val="004F232B"/>
    <w:rsid w:val="004F4CCF"/>
    <w:rsid w:val="004F662F"/>
    <w:rsid w:val="00501F25"/>
    <w:rsid w:val="00502064"/>
    <w:rsid w:val="00503322"/>
    <w:rsid w:val="00503FBF"/>
    <w:rsid w:val="00504BB7"/>
    <w:rsid w:val="00507238"/>
    <w:rsid w:val="00510007"/>
    <w:rsid w:val="00513CC7"/>
    <w:rsid w:val="00514132"/>
    <w:rsid w:val="00515A77"/>
    <w:rsid w:val="00515FEB"/>
    <w:rsid w:val="00517EFC"/>
    <w:rsid w:val="00520F49"/>
    <w:rsid w:val="00521538"/>
    <w:rsid w:val="00521B70"/>
    <w:rsid w:val="00522CB6"/>
    <w:rsid w:val="00522CFF"/>
    <w:rsid w:val="005244CB"/>
    <w:rsid w:val="00527362"/>
    <w:rsid w:val="005277CF"/>
    <w:rsid w:val="00527813"/>
    <w:rsid w:val="00527E94"/>
    <w:rsid w:val="00530089"/>
    <w:rsid w:val="00530556"/>
    <w:rsid w:val="00530D8C"/>
    <w:rsid w:val="00531A63"/>
    <w:rsid w:val="00531D22"/>
    <w:rsid w:val="005334E6"/>
    <w:rsid w:val="00534DAE"/>
    <w:rsid w:val="005352CA"/>
    <w:rsid w:val="00535788"/>
    <w:rsid w:val="005369B3"/>
    <w:rsid w:val="005371D7"/>
    <w:rsid w:val="00540095"/>
    <w:rsid w:val="00541706"/>
    <w:rsid w:val="005438A6"/>
    <w:rsid w:val="00543CFF"/>
    <w:rsid w:val="00544392"/>
    <w:rsid w:val="005449B7"/>
    <w:rsid w:val="00544A3B"/>
    <w:rsid w:val="00544F9F"/>
    <w:rsid w:val="005471E7"/>
    <w:rsid w:val="00550365"/>
    <w:rsid w:val="00550C5F"/>
    <w:rsid w:val="00553275"/>
    <w:rsid w:val="0055450A"/>
    <w:rsid w:val="00554EA7"/>
    <w:rsid w:val="00556AEA"/>
    <w:rsid w:val="0055799D"/>
    <w:rsid w:val="00560C21"/>
    <w:rsid w:val="00561C96"/>
    <w:rsid w:val="0056491B"/>
    <w:rsid w:val="00566B6E"/>
    <w:rsid w:val="00566B88"/>
    <w:rsid w:val="00566D9E"/>
    <w:rsid w:val="00567109"/>
    <w:rsid w:val="00567AFE"/>
    <w:rsid w:val="005717E7"/>
    <w:rsid w:val="0057248A"/>
    <w:rsid w:val="00573029"/>
    <w:rsid w:val="005758D0"/>
    <w:rsid w:val="0057762E"/>
    <w:rsid w:val="005776E4"/>
    <w:rsid w:val="00582184"/>
    <w:rsid w:val="00582A13"/>
    <w:rsid w:val="00582F38"/>
    <w:rsid w:val="00583098"/>
    <w:rsid w:val="00585B71"/>
    <w:rsid w:val="00587784"/>
    <w:rsid w:val="00590C4D"/>
    <w:rsid w:val="00596164"/>
    <w:rsid w:val="005A0072"/>
    <w:rsid w:val="005A06E6"/>
    <w:rsid w:val="005A15F8"/>
    <w:rsid w:val="005A2134"/>
    <w:rsid w:val="005A34C2"/>
    <w:rsid w:val="005A40F1"/>
    <w:rsid w:val="005B0264"/>
    <w:rsid w:val="005B1E26"/>
    <w:rsid w:val="005B30C5"/>
    <w:rsid w:val="005B4D62"/>
    <w:rsid w:val="005B5C69"/>
    <w:rsid w:val="005C0F8C"/>
    <w:rsid w:val="005C187E"/>
    <w:rsid w:val="005C245D"/>
    <w:rsid w:val="005C3FC1"/>
    <w:rsid w:val="005C457A"/>
    <w:rsid w:val="005C5307"/>
    <w:rsid w:val="005C54D9"/>
    <w:rsid w:val="005C628D"/>
    <w:rsid w:val="005C6405"/>
    <w:rsid w:val="005C706C"/>
    <w:rsid w:val="005C7A97"/>
    <w:rsid w:val="005D2007"/>
    <w:rsid w:val="005D2620"/>
    <w:rsid w:val="005D4B7B"/>
    <w:rsid w:val="005D631C"/>
    <w:rsid w:val="005D760F"/>
    <w:rsid w:val="005D782B"/>
    <w:rsid w:val="005E0354"/>
    <w:rsid w:val="005E0F9D"/>
    <w:rsid w:val="005E139B"/>
    <w:rsid w:val="005E6BDA"/>
    <w:rsid w:val="005E73B2"/>
    <w:rsid w:val="005F074B"/>
    <w:rsid w:val="005F2FF0"/>
    <w:rsid w:val="005F3892"/>
    <w:rsid w:val="005F4557"/>
    <w:rsid w:val="005F4679"/>
    <w:rsid w:val="005F4CDB"/>
    <w:rsid w:val="005F5243"/>
    <w:rsid w:val="005F5C77"/>
    <w:rsid w:val="00600A24"/>
    <w:rsid w:val="00600E54"/>
    <w:rsid w:val="006039E1"/>
    <w:rsid w:val="00604A71"/>
    <w:rsid w:val="006059F7"/>
    <w:rsid w:val="00607B01"/>
    <w:rsid w:val="00610FD5"/>
    <w:rsid w:val="00611133"/>
    <w:rsid w:val="006111BD"/>
    <w:rsid w:val="00613652"/>
    <w:rsid w:val="00614C33"/>
    <w:rsid w:val="00614F81"/>
    <w:rsid w:val="00615943"/>
    <w:rsid w:val="0062003D"/>
    <w:rsid w:val="006202FE"/>
    <w:rsid w:val="00620BE1"/>
    <w:rsid w:val="00620DD2"/>
    <w:rsid w:val="006243B4"/>
    <w:rsid w:val="00624934"/>
    <w:rsid w:val="00625156"/>
    <w:rsid w:val="006253E9"/>
    <w:rsid w:val="00625A32"/>
    <w:rsid w:val="00627071"/>
    <w:rsid w:val="006271D4"/>
    <w:rsid w:val="00627493"/>
    <w:rsid w:val="00627984"/>
    <w:rsid w:val="006302FE"/>
    <w:rsid w:val="006311DA"/>
    <w:rsid w:val="006325C7"/>
    <w:rsid w:val="00632FCF"/>
    <w:rsid w:val="006334D0"/>
    <w:rsid w:val="0063556C"/>
    <w:rsid w:val="00635F84"/>
    <w:rsid w:val="00642BA4"/>
    <w:rsid w:val="0064375A"/>
    <w:rsid w:val="00644973"/>
    <w:rsid w:val="00646129"/>
    <w:rsid w:val="0064675D"/>
    <w:rsid w:val="0064735C"/>
    <w:rsid w:val="00650CEC"/>
    <w:rsid w:val="0065193C"/>
    <w:rsid w:val="00653C00"/>
    <w:rsid w:val="006624C5"/>
    <w:rsid w:val="00663EAC"/>
    <w:rsid w:val="00665462"/>
    <w:rsid w:val="0066665B"/>
    <w:rsid w:val="00666C8C"/>
    <w:rsid w:val="00667D99"/>
    <w:rsid w:val="00671AB1"/>
    <w:rsid w:val="00671C8A"/>
    <w:rsid w:val="00673A0D"/>
    <w:rsid w:val="00673B1B"/>
    <w:rsid w:val="006753A8"/>
    <w:rsid w:val="00675440"/>
    <w:rsid w:val="00677903"/>
    <w:rsid w:val="0068187D"/>
    <w:rsid w:val="00681DB7"/>
    <w:rsid w:val="00681DC6"/>
    <w:rsid w:val="006832EA"/>
    <w:rsid w:val="0068364F"/>
    <w:rsid w:val="00684204"/>
    <w:rsid w:val="00684957"/>
    <w:rsid w:val="00685FAD"/>
    <w:rsid w:val="006866C9"/>
    <w:rsid w:val="0069027C"/>
    <w:rsid w:val="00690586"/>
    <w:rsid w:val="006908EF"/>
    <w:rsid w:val="00695AB2"/>
    <w:rsid w:val="00695F02"/>
    <w:rsid w:val="00696AC1"/>
    <w:rsid w:val="006A1FBC"/>
    <w:rsid w:val="006A2565"/>
    <w:rsid w:val="006A2E53"/>
    <w:rsid w:val="006A4BD6"/>
    <w:rsid w:val="006A508B"/>
    <w:rsid w:val="006B0337"/>
    <w:rsid w:val="006B1495"/>
    <w:rsid w:val="006B1A3C"/>
    <w:rsid w:val="006B222F"/>
    <w:rsid w:val="006B2CB3"/>
    <w:rsid w:val="006B4239"/>
    <w:rsid w:val="006B5156"/>
    <w:rsid w:val="006B71F0"/>
    <w:rsid w:val="006B75B6"/>
    <w:rsid w:val="006C01D5"/>
    <w:rsid w:val="006C040E"/>
    <w:rsid w:val="006C0A0C"/>
    <w:rsid w:val="006C198D"/>
    <w:rsid w:val="006C234B"/>
    <w:rsid w:val="006C41F5"/>
    <w:rsid w:val="006C43D6"/>
    <w:rsid w:val="006C4AE3"/>
    <w:rsid w:val="006C5E7E"/>
    <w:rsid w:val="006C67AB"/>
    <w:rsid w:val="006C67FF"/>
    <w:rsid w:val="006C6AF7"/>
    <w:rsid w:val="006C7E2E"/>
    <w:rsid w:val="006D412A"/>
    <w:rsid w:val="006D4822"/>
    <w:rsid w:val="006D6310"/>
    <w:rsid w:val="006D6B9A"/>
    <w:rsid w:val="006E2975"/>
    <w:rsid w:val="006E5292"/>
    <w:rsid w:val="006F00E3"/>
    <w:rsid w:val="006F089A"/>
    <w:rsid w:val="006F243F"/>
    <w:rsid w:val="006F2C1B"/>
    <w:rsid w:val="006F32DD"/>
    <w:rsid w:val="006F3A39"/>
    <w:rsid w:val="006F630F"/>
    <w:rsid w:val="006F6F37"/>
    <w:rsid w:val="006F7F14"/>
    <w:rsid w:val="007015D3"/>
    <w:rsid w:val="007037FE"/>
    <w:rsid w:val="00706AF6"/>
    <w:rsid w:val="00710BB5"/>
    <w:rsid w:val="00713F23"/>
    <w:rsid w:val="00714EFC"/>
    <w:rsid w:val="00715E15"/>
    <w:rsid w:val="00716076"/>
    <w:rsid w:val="00716FBB"/>
    <w:rsid w:val="00717EA6"/>
    <w:rsid w:val="00720045"/>
    <w:rsid w:val="00720166"/>
    <w:rsid w:val="00720E56"/>
    <w:rsid w:val="00721089"/>
    <w:rsid w:val="007220C2"/>
    <w:rsid w:val="007230FF"/>
    <w:rsid w:val="00726EF5"/>
    <w:rsid w:val="00726FFB"/>
    <w:rsid w:val="00727680"/>
    <w:rsid w:val="00727C7D"/>
    <w:rsid w:val="00730ECA"/>
    <w:rsid w:val="00731468"/>
    <w:rsid w:val="00731A05"/>
    <w:rsid w:val="00734B9A"/>
    <w:rsid w:val="00735045"/>
    <w:rsid w:val="00735FA8"/>
    <w:rsid w:val="00736371"/>
    <w:rsid w:val="007365E3"/>
    <w:rsid w:val="00736D9C"/>
    <w:rsid w:val="00742BFC"/>
    <w:rsid w:val="00744062"/>
    <w:rsid w:val="007463DE"/>
    <w:rsid w:val="007479ED"/>
    <w:rsid w:val="00750120"/>
    <w:rsid w:val="00755167"/>
    <w:rsid w:val="00755764"/>
    <w:rsid w:val="00761012"/>
    <w:rsid w:val="00762D30"/>
    <w:rsid w:val="007638E3"/>
    <w:rsid w:val="00764229"/>
    <w:rsid w:val="00764872"/>
    <w:rsid w:val="00766493"/>
    <w:rsid w:val="007668DA"/>
    <w:rsid w:val="00766DE7"/>
    <w:rsid w:val="007673FF"/>
    <w:rsid w:val="007677DF"/>
    <w:rsid w:val="00772B40"/>
    <w:rsid w:val="00773BFE"/>
    <w:rsid w:val="00776D35"/>
    <w:rsid w:val="00777140"/>
    <w:rsid w:val="00780223"/>
    <w:rsid w:val="00781F1D"/>
    <w:rsid w:val="00783124"/>
    <w:rsid w:val="00784D6A"/>
    <w:rsid w:val="00785579"/>
    <w:rsid w:val="007872A4"/>
    <w:rsid w:val="0078732B"/>
    <w:rsid w:val="0078783D"/>
    <w:rsid w:val="007924CD"/>
    <w:rsid w:val="00792799"/>
    <w:rsid w:val="00793386"/>
    <w:rsid w:val="00793C34"/>
    <w:rsid w:val="0079445B"/>
    <w:rsid w:val="007945B1"/>
    <w:rsid w:val="0079502D"/>
    <w:rsid w:val="00795EC8"/>
    <w:rsid w:val="00796438"/>
    <w:rsid w:val="00796644"/>
    <w:rsid w:val="0079728C"/>
    <w:rsid w:val="007A0129"/>
    <w:rsid w:val="007A10A0"/>
    <w:rsid w:val="007A3454"/>
    <w:rsid w:val="007A59C8"/>
    <w:rsid w:val="007A6892"/>
    <w:rsid w:val="007A78EE"/>
    <w:rsid w:val="007A7F01"/>
    <w:rsid w:val="007B0F68"/>
    <w:rsid w:val="007B1B62"/>
    <w:rsid w:val="007B3581"/>
    <w:rsid w:val="007B458A"/>
    <w:rsid w:val="007C0CDF"/>
    <w:rsid w:val="007C296E"/>
    <w:rsid w:val="007C2E9F"/>
    <w:rsid w:val="007C34BA"/>
    <w:rsid w:val="007C363A"/>
    <w:rsid w:val="007C3A46"/>
    <w:rsid w:val="007C3AC9"/>
    <w:rsid w:val="007C6580"/>
    <w:rsid w:val="007C6BE4"/>
    <w:rsid w:val="007C7364"/>
    <w:rsid w:val="007C739B"/>
    <w:rsid w:val="007D04A7"/>
    <w:rsid w:val="007D1448"/>
    <w:rsid w:val="007D2EB3"/>
    <w:rsid w:val="007D37DB"/>
    <w:rsid w:val="007D48BE"/>
    <w:rsid w:val="007D57BB"/>
    <w:rsid w:val="007D6B1D"/>
    <w:rsid w:val="007D6B27"/>
    <w:rsid w:val="007E0260"/>
    <w:rsid w:val="007E1779"/>
    <w:rsid w:val="007E2C8E"/>
    <w:rsid w:val="007E38BC"/>
    <w:rsid w:val="007E475D"/>
    <w:rsid w:val="007F0A2B"/>
    <w:rsid w:val="007F600E"/>
    <w:rsid w:val="007F6DA8"/>
    <w:rsid w:val="007F761A"/>
    <w:rsid w:val="007F7C00"/>
    <w:rsid w:val="008004B7"/>
    <w:rsid w:val="008020DD"/>
    <w:rsid w:val="00802336"/>
    <w:rsid w:val="00804516"/>
    <w:rsid w:val="0080775C"/>
    <w:rsid w:val="0080786E"/>
    <w:rsid w:val="00807AB8"/>
    <w:rsid w:val="00811746"/>
    <w:rsid w:val="008122F1"/>
    <w:rsid w:val="00813A98"/>
    <w:rsid w:val="00813F0C"/>
    <w:rsid w:val="00814B2E"/>
    <w:rsid w:val="008162C7"/>
    <w:rsid w:val="00820572"/>
    <w:rsid w:val="008205A1"/>
    <w:rsid w:val="00821991"/>
    <w:rsid w:val="00822806"/>
    <w:rsid w:val="00822EAD"/>
    <w:rsid w:val="00823EEA"/>
    <w:rsid w:val="00824A0B"/>
    <w:rsid w:val="008252A4"/>
    <w:rsid w:val="00825810"/>
    <w:rsid w:val="008260D5"/>
    <w:rsid w:val="008266AF"/>
    <w:rsid w:val="00831034"/>
    <w:rsid w:val="00832763"/>
    <w:rsid w:val="00832EA2"/>
    <w:rsid w:val="008333DC"/>
    <w:rsid w:val="00834A17"/>
    <w:rsid w:val="0083622B"/>
    <w:rsid w:val="008375D9"/>
    <w:rsid w:val="00837766"/>
    <w:rsid w:val="00840614"/>
    <w:rsid w:val="008411D4"/>
    <w:rsid w:val="00841E28"/>
    <w:rsid w:val="0084434D"/>
    <w:rsid w:val="0084488D"/>
    <w:rsid w:val="00844B11"/>
    <w:rsid w:val="00847B44"/>
    <w:rsid w:val="00851A37"/>
    <w:rsid w:val="00852FCD"/>
    <w:rsid w:val="00853D74"/>
    <w:rsid w:val="00854611"/>
    <w:rsid w:val="00855309"/>
    <w:rsid w:val="00855DB5"/>
    <w:rsid w:val="0085782B"/>
    <w:rsid w:val="008635EF"/>
    <w:rsid w:val="00863659"/>
    <w:rsid w:val="008642A5"/>
    <w:rsid w:val="00864468"/>
    <w:rsid w:val="00865593"/>
    <w:rsid w:val="00865808"/>
    <w:rsid w:val="008659A2"/>
    <w:rsid w:val="0087094E"/>
    <w:rsid w:val="00870950"/>
    <w:rsid w:val="00872755"/>
    <w:rsid w:val="0087522B"/>
    <w:rsid w:val="0087586E"/>
    <w:rsid w:val="00877571"/>
    <w:rsid w:val="00880977"/>
    <w:rsid w:val="00880CFB"/>
    <w:rsid w:val="008813F6"/>
    <w:rsid w:val="00882234"/>
    <w:rsid w:val="00882CF3"/>
    <w:rsid w:val="0088376B"/>
    <w:rsid w:val="00883DB5"/>
    <w:rsid w:val="008907C5"/>
    <w:rsid w:val="00893AD9"/>
    <w:rsid w:val="00894653"/>
    <w:rsid w:val="008A1C51"/>
    <w:rsid w:val="008A599A"/>
    <w:rsid w:val="008A5CA6"/>
    <w:rsid w:val="008A7F4A"/>
    <w:rsid w:val="008B1A2F"/>
    <w:rsid w:val="008B2EE5"/>
    <w:rsid w:val="008B3FBF"/>
    <w:rsid w:val="008B51BD"/>
    <w:rsid w:val="008B5298"/>
    <w:rsid w:val="008C06FE"/>
    <w:rsid w:val="008C0F82"/>
    <w:rsid w:val="008C16B5"/>
    <w:rsid w:val="008C1CBC"/>
    <w:rsid w:val="008C2824"/>
    <w:rsid w:val="008C2B36"/>
    <w:rsid w:val="008C2BFF"/>
    <w:rsid w:val="008C401F"/>
    <w:rsid w:val="008C48DB"/>
    <w:rsid w:val="008C54F4"/>
    <w:rsid w:val="008C6D3B"/>
    <w:rsid w:val="008C718A"/>
    <w:rsid w:val="008D03B5"/>
    <w:rsid w:val="008D1880"/>
    <w:rsid w:val="008D2CE4"/>
    <w:rsid w:val="008D3E90"/>
    <w:rsid w:val="008D65E1"/>
    <w:rsid w:val="008D6C75"/>
    <w:rsid w:val="008E0277"/>
    <w:rsid w:val="008E0898"/>
    <w:rsid w:val="008E09C9"/>
    <w:rsid w:val="008E1726"/>
    <w:rsid w:val="008E1B6A"/>
    <w:rsid w:val="008E3F4F"/>
    <w:rsid w:val="008E4EDA"/>
    <w:rsid w:val="008E647B"/>
    <w:rsid w:val="008E698D"/>
    <w:rsid w:val="008E78A7"/>
    <w:rsid w:val="008F2F3D"/>
    <w:rsid w:val="008F3697"/>
    <w:rsid w:val="008F37BD"/>
    <w:rsid w:val="008F37F3"/>
    <w:rsid w:val="008F47FE"/>
    <w:rsid w:val="008F4DF1"/>
    <w:rsid w:val="008F6496"/>
    <w:rsid w:val="008F784B"/>
    <w:rsid w:val="0090083D"/>
    <w:rsid w:val="00900D58"/>
    <w:rsid w:val="00903686"/>
    <w:rsid w:val="009040AB"/>
    <w:rsid w:val="0090524F"/>
    <w:rsid w:val="009053D7"/>
    <w:rsid w:val="009068C6"/>
    <w:rsid w:val="00910906"/>
    <w:rsid w:val="009110BA"/>
    <w:rsid w:val="00913CDD"/>
    <w:rsid w:val="00914528"/>
    <w:rsid w:val="00914BF5"/>
    <w:rsid w:val="009221E9"/>
    <w:rsid w:val="009222D8"/>
    <w:rsid w:val="00924DD2"/>
    <w:rsid w:val="00925624"/>
    <w:rsid w:val="00925FB9"/>
    <w:rsid w:val="00930287"/>
    <w:rsid w:val="009317CA"/>
    <w:rsid w:val="00932209"/>
    <w:rsid w:val="00932CD6"/>
    <w:rsid w:val="009336E4"/>
    <w:rsid w:val="00933F12"/>
    <w:rsid w:val="00935ACB"/>
    <w:rsid w:val="00937584"/>
    <w:rsid w:val="00940316"/>
    <w:rsid w:val="0094066F"/>
    <w:rsid w:val="0094334E"/>
    <w:rsid w:val="00946610"/>
    <w:rsid w:val="009473EA"/>
    <w:rsid w:val="00950741"/>
    <w:rsid w:val="00954136"/>
    <w:rsid w:val="009548C1"/>
    <w:rsid w:val="00955534"/>
    <w:rsid w:val="00956766"/>
    <w:rsid w:val="00961E05"/>
    <w:rsid w:val="00961F6A"/>
    <w:rsid w:val="00962FD9"/>
    <w:rsid w:val="00963267"/>
    <w:rsid w:val="00963B3A"/>
    <w:rsid w:val="00963D00"/>
    <w:rsid w:val="009641CE"/>
    <w:rsid w:val="0096516F"/>
    <w:rsid w:val="00965803"/>
    <w:rsid w:val="00965D74"/>
    <w:rsid w:val="0096726E"/>
    <w:rsid w:val="00970102"/>
    <w:rsid w:val="00970F75"/>
    <w:rsid w:val="00974336"/>
    <w:rsid w:val="00974FA7"/>
    <w:rsid w:val="0097566C"/>
    <w:rsid w:val="00977DA6"/>
    <w:rsid w:val="009822E7"/>
    <w:rsid w:val="009827B6"/>
    <w:rsid w:val="00983B83"/>
    <w:rsid w:val="00984156"/>
    <w:rsid w:val="00984DB9"/>
    <w:rsid w:val="00985395"/>
    <w:rsid w:val="00986D93"/>
    <w:rsid w:val="00987375"/>
    <w:rsid w:val="0098773C"/>
    <w:rsid w:val="00987A29"/>
    <w:rsid w:val="009901AE"/>
    <w:rsid w:val="009906AF"/>
    <w:rsid w:val="009907D2"/>
    <w:rsid w:val="0099477E"/>
    <w:rsid w:val="00996993"/>
    <w:rsid w:val="009975D7"/>
    <w:rsid w:val="00997C83"/>
    <w:rsid w:val="009A025D"/>
    <w:rsid w:val="009A1559"/>
    <w:rsid w:val="009A1C68"/>
    <w:rsid w:val="009A2A64"/>
    <w:rsid w:val="009A4A87"/>
    <w:rsid w:val="009A4DFE"/>
    <w:rsid w:val="009A57E2"/>
    <w:rsid w:val="009B135C"/>
    <w:rsid w:val="009B14AC"/>
    <w:rsid w:val="009B2914"/>
    <w:rsid w:val="009B3494"/>
    <w:rsid w:val="009B38D7"/>
    <w:rsid w:val="009B44B0"/>
    <w:rsid w:val="009B5393"/>
    <w:rsid w:val="009B6A5F"/>
    <w:rsid w:val="009B7AC8"/>
    <w:rsid w:val="009C17C0"/>
    <w:rsid w:val="009C3121"/>
    <w:rsid w:val="009C3990"/>
    <w:rsid w:val="009C4ECF"/>
    <w:rsid w:val="009D0281"/>
    <w:rsid w:val="009D17FF"/>
    <w:rsid w:val="009D51CA"/>
    <w:rsid w:val="009D6A9C"/>
    <w:rsid w:val="009D70B5"/>
    <w:rsid w:val="009E3486"/>
    <w:rsid w:val="009E4D09"/>
    <w:rsid w:val="009E4DDA"/>
    <w:rsid w:val="009E7AB7"/>
    <w:rsid w:val="009E7E10"/>
    <w:rsid w:val="009F009E"/>
    <w:rsid w:val="009F1609"/>
    <w:rsid w:val="009F313D"/>
    <w:rsid w:val="009F52C2"/>
    <w:rsid w:val="009F6DCE"/>
    <w:rsid w:val="009F7F2D"/>
    <w:rsid w:val="00A00B0D"/>
    <w:rsid w:val="00A0137A"/>
    <w:rsid w:val="00A03A58"/>
    <w:rsid w:val="00A03BED"/>
    <w:rsid w:val="00A04A5D"/>
    <w:rsid w:val="00A102D5"/>
    <w:rsid w:val="00A10773"/>
    <w:rsid w:val="00A12F4A"/>
    <w:rsid w:val="00A136AF"/>
    <w:rsid w:val="00A13C07"/>
    <w:rsid w:val="00A15F57"/>
    <w:rsid w:val="00A177A3"/>
    <w:rsid w:val="00A17A1A"/>
    <w:rsid w:val="00A234DA"/>
    <w:rsid w:val="00A24721"/>
    <w:rsid w:val="00A24EE3"/>
    <w:rsid w:val="00A25397"/>
    <w:rsid w:val="00A25DE5"/>
    <w:rsid w:val="00A26C24"/>
    <w:rsid w:val="00A27D68"/>
    <w:rsid w:val="00A300A8"/>
    <w:rsid w:val="00A30735"/>
    <w:rsid w:val="00A31B73"/>
    <w:rsid w:val="00A31C44"/>
    <w:rsid w:val="00A324FC"/>
    <w:rsid w:val="00A34596"/>
    <w:rsid w:val="00A350AE"/>
    <w:rsid w:val="00A37C26"/>
    <w:rsid w:val="00A403E5"/>
    <w:rsid w:val="00A40BAE"/>
    <w:rsid w:val="00A410AC"/>
    <w:rsid w:val="00A42652"/>
    <w:rsid w:val="00A4356C"/>
    <w:rsid w:val="00A455B0"/>
    <w:rsid w:val="00A45E6A"/>
    <w:rsid w:val="00A50747"/>
    <w:rsid w:val="00A50F1F"/>
    <w:rsid w:val="00A51E4E"/>
    <w:rsid w:val="00A54D07"/>
    <w:rsid w:val="00A559BB"/>
    <w:rsid w:val="00A609C8"/>
    <w:rsid w:val="00A62B4E"/>
    <w:rsid w:val="00A63523"/>
    <w:rsid w:val="00A636B7"/>
    <w:rsid w:val="00A65BC8"/>
    <w:rsid w:val="00A70A1B"/>
    <w:rsid w:val="00A70BDF"/>
    <w:rsid w:val="00A71478"/>
    <w:rsid w:val="00A71EED"/>
    <w:rsid w:val="00A72F83"/>
    <w:rsid w:val="00A74D52"/>
    <w:rsid w:val="00A74D71"/>
    <w:rsid w:val="00A76F03"/>
    <w:rsid w:val="00A77C98"/>
    <w:rsid w:val="00A816FB"/>
    <w:rsid w:val="00A8182B"/>
    <w:rsid w:val="00A81ADD"/>
    <w:rsid w:val="00A84550"/>
    <w:rsid w:val="00A869AA"/>
    <w:rsid w:val="00A87D6E"/>
    <w:rsid w:val="00A9064E"/>
    <w:rsid w:val="00A94D9B"/>
    <w:rsid w:val="00AA128D"/>
    <w:rsid w:val="00AA71BB"/>
    <w:rsid w:val="00AB408C"/>
    <w:rsid w:val="00AB4B75"/>
    <w:rsid w:val="00AB57AF"/>
    <w:rsid w:val="00AB59DD"/>
    <w:rsid w:val="00AB608D"/>
    <w:rsid w:val="00AC04EA"/>
    <w:rsid w:val="00AC06A4"/>
    <w:rsid w:val="00AC170A"/>
    <w:rsid w:val="00AC1E41"/>
    <w:rsid w:val="00AC3E27"/>
    <w:rsid w:val="00AC6411"/>
    <w:rsid w:val="00AD00B1"/>
    <w:rsid w:val="00AD0DAD"/>
    <w:rsid w:val="00AD3C5A"/>
    <w:rsid w:val="00AD4D2E"/>
    <w:rsid w:val="00AE06B0"/>
    <w:rsid w:val="00AE089B"/>
    <w:rsid w:val="00AE0B87"/>
    <w:rsid w:val="00AE23EE"/>
    <w:rsid w:val="00AE54B9"/>
    <w:rsid w:val="00AE57F3"/>
    <w:rsid w:val="00AE5D8E"/>
    <w:rsid w:val="00AE62D5"/>
    <w:rsid w:val="00AF08A3"/>
    <w:rsid w:val="00AF0B52"/>
    <w:rsid w:val="00AF130A"/>
    <w:rsid w:val="00AF1798"/>
    <w:rsid w:val="00AF17C2"/>
    <w:rsid w:val="00AF3401"/>
    <w:rsid w:val="00AF3A10"/>
    <w:rsid w:val="00AF6B0A"/>
    <w:rsid w:val="00AF6C9F"/>
    <w:rsid w:val="00AF6EB8"/>
    <w:rsid w:val="00B00186"/>
    <w:rsid w:val="00B005AA"/>
    <w:rsid w:val="00B00BCF"/>
    <w:rsid w:val="00B0130B"/>
    <w:rsid w:val="00B062EA"/>
    <w:rsid w:val="00B0676C"/>
    <w:rsid w:val="00B1059F"/>
    <w:rsid w:val="00B11BBE"/>
    <w:rsid w:val="00B12C5E"/>
    <w:rsid w:val="00B130C9"/>
    <w:rsid w:val="00B1322E"/>
    <w:rsid w:val="00B132EC"/>
    <w:rsid w:val="00B142A7"/>
    <w:rsid w:val="00B16B61"/>
    <w:rsid w:val="00B17172"/>
    <w:rsid w:val="00B174B7"/>
    <w:rsid w:val="00B219A7"/>
    <w:rsid w:val="00B21E53"/>
    <w:rsid w:val="00B235EC"/>
    <w:rsid w:val="00B24AFC"/>
    <w:rsid w:val="00B26061"/>
    <w:rsid w:val="00B309CB"/>
    <w:rsid w:val="00B32667"/>
    <w:rsid w:val="00B344CB"/>
    <w:rsid w:val="00B34D21"/>
    <w:rsid w:val="00B41189"/>
    <w:rsid w:val="00B41701"/>
    <w:rsid w:val="00B419FC"/>
    <w:rsid w:val="00B43123"/>
    <w:rsid w:val="00B46538"/>
    <w:rsid w:val="00B4675D"/>
    <w:rsid w:val="00B46E15"/>
    <w:rsid w:val="00B4765E"/>
    <w:rsid w:val="00B47B8B"/>
    <w:rsid w:val="00B51797"/>
    <w:rsid w:val="00B51BF6"/>
    <w:rsid w:val="00B524B8"/>
    <w:rsid w:val="00B600FB"/>
    <w:rsid w:val="00B60CF2"/>
    <w:rsid w:val="00B61A19"/>
    <w:rsid w:val="00B6640C"/>
    <w:rsid w:val="00B67300"/>
    <w:rsid w:val="00B677C5"/>
    <w:rsid w:val="00B701B1"/>
    <w:rsid w:val="00B70382"/>
    <w:rsid w:val="00B70C70"/>
    <w:rsid w:val="00B730F8"/>
    <w:rsid w:val="00B75727"/>
    <w:rsid w:val="00B75C57"/>
    <w:rsid w:val="00B75DB2"/>
    <w:rsid w:val="00B772C3"/>
    <w:rsid w:val="00B8701B"/>
    <w:rsid w:val="00B91166"/>
    <w:rsid w:val="00B9542B"/>
    <w:rsid w:val="00B95E56"/>
    <w:rsid w:val="00BA0032"/>
    <w:rsid w:val="00BA0C6B"/>
    <w:rsid w:val="00BA1250"/>
    <w:rsid w:val="00BA1660"/>
    <w:rsid w:val="00BA1C74"/>
    <w:rsid w:val="00BA330D"/>
    <w:rsid w:val="00BA3F7C"/>
    <w:rsid w:val="00BA66E7"/>
    <w:rsid w:val="00BB0434"/>
    <w:rsid w:val="00BB1B7A"/>
    <w:rsid w:val="00BB2D64"/>
    <w:rsid w:val="00BB35D4"/>
    <w:rsid w:val="00BB4F59"/>
    <w:rsid w:val="00BB5084"/>
    <w:rsid w:val="00BB6073"/>
    <w:rsid w:val="00BB6F7E"/>
    <w:rsid w:val="00BC11BF"/>
    <w:rsid w:val="00BC1384"/>
    <w:rsid w:val="00BC1EA6"/>
    <w:rsid w:val="00BC1F26"/>
    <w:rsid w:val="00BC4A3A"/>
    <w:rsid w:val="00BC7BB0"/>
    <w:rsid w:val="00BD1920"/>
    <w:rsid w:val="00BD1BCD"/>
    <w:rsid w:val="00BD368A"/>
    <w:rsid w:val="00BD37E7"/>
    <w:rsid w:val="00BD4596"/>
    <w:rsid w:val="00BD4C26"/>
    <w:rsid w:val="00BD4EB2"/>
    <w:rsid w:val="00BD5DC5"/>
    <w:rsid w:val="00BD6FCE"/>
    <w:rsid w:val="00BD75B3"/>
    <w:rsid w:val="00BE16EC"/>
    <w:rsid w:val="00BE1AD2"/>
    <w:rsid w:val="00BE1D31"/>
    <w:rsid w:val="00BE39C3"/>
    <w:rsid w:val="00BE3A02"/>
    <w:rsid w:val="00BE75F5"/>
    <w:rsid w:val="00BF0EE2"/>
    <w:rsid w:val="00BF1EB1"/>
    <w:rsid w:val="00BF2049"/>
    <w:rsid w:val="00BF53A8"/>
    <w:rsid w:val="00C00606"/>
    <w:rsid w:val="00C01187"/>
    <w:rsid w:val="00C028D8"/>
    <w:rsid w:val="00C04BDE"/>
    <w:rsid w:val="00C05A0F"/>
    <w:rsid w:val="00C05BC1"/>
    <w:rsid w:val="00C103C7"/>
    <w:rsid w:val="00C120B5"/>
    <w:rsid w:val="00C12F3D"/>
    <w:rsid w:val="00C13456"/>
    <w:rsid w:val="00C14CE9"/>
    <w:rsid w:val="00C16884"/>
    <w:rsid w:val="00C1779E"/>
    <w:rsid w:val="00C203D1"/>
    <w:rsid w:val="00C228A8"/>
    <w:rsid w:val="00C2319D"/>
    <w:rsid w:val="00C253EF"/>
    <w:rsid w:val="00C25BB5"/>
    <w:rsid w:val="00C25E18"/>
    <w:rsid w:val="00C31177"/>
    <w:rsid w:val="00C3359F"/>
    <w:rsid w:val="00C335FB"/>
    <w:rsid w:val="00C35E3A"/>
    <w:rsid w:val="00C36F47"/>
    <w:rsid w:val="00C37224"/>
    <w:rsid w:val="00C37BB0"/>
    <w:rsid w:val="00C40EF5"/>
    <w:rsid w:val="00C41662"/>
    <w:rsid w:val="00C424E4"/>
    <w:rsid w:val="00C4282B"/>
    <w:rsid w:val="00C42EFA"/>
    <w:rsid w:val="00C43311"/>
    <w:rsid w:val="00C43558"/>
    <w:rsid w:val="00C43E21"/>
    <w:rsid w:val="00C46A61"/>
    <w:rsid w:val="00C470A3"/>
    <w:rsid w:val="00C5249B"/>
    <w:rsid w:val="00C5358A"/>
    <w:rsid w:val="00C56682"/>
    <w:rsid w:val="00C57B35"/>
    <w:rsid w:val="00C605FE"/>
    <w:rsid w:val="00C60921"/>
    <w:rsid w:val="00C62F23"/>
    <w:rsid w:val="00C6609E"/>
    <w:rsid w:val="00C660F0"/>
    <w:rsid w:val="00C66206"/>
    <w:rsid w:val="00C70E87"/>
    <w:rsid w:val="00C714DB"/>
    <w:rsid w:val="00C73023"/>
    <w:rsid w:val="00C740DB"/>
    <w:rsid w:val="00C751A5"/>
    <w:rsid w:val="00C7603E"/>
    <w:rsid w:val="00C76629"/>
    <w:rsid w:val="00C77810"/>
    <w:rsid w:val="00C80720"/>
    <w:rsid w:val="00C84F87"/>
    <w:rsid w:val="00C8535C"/>
    <w:rsid w:val="00C860FC"/>
    <w:rsid w:val="00C86632"/>
    <w:rsid w:val="00C86F33"/>
    <w:rsid w:val="00C876C5"/>
    <w:rsid w:val="00C92929"/>
    <w:rsid w:val="00C93F46"/>
    <w:rsid w:val="00C950F2"/>
    <w:rsid w:val="00C95B56"/>
    <w:rsid w:val="00C961E3"/>
    <w:rsid w:val="00C97E8D"/>
    <w:rsid w:val="00CA3744"/>
    <w:rsid w:val="00CA491B"/>
    <w:rsid w:val="00CA49C8"/>
    <w:rsid w:val="00CA5307"/>
    <w:rsid w:val="00CA757C"/>
    <w:rsid w:val="00CA7B8A"/>
    <w:rsid w:val="00CB19A3"/>
    <w:rsid w:val="00CB2B8B"/>
    <w:rsid w:val="00CB5CEF"/>
    <w:rsid w:val="00CC040D"/>
    <w:rsid w:val="00CC0BAD"/>
    <w:rsid w:val="00CC5E91"/>
    <w:rsid w:val="00CC6730"/>
    <w:rsid w:val="00CC67E9"/>
    <w:rsid w:val="00CC76DA"/>
    <w:rsid w:val="00CC7763"/>
    <w:rsid w:val="00CD0138"/>
    <w:rsid w:val="00CD1566"/>
    <w:rsid w:val="00CD35C2"/>
    <w:rsid w:val="00CD3AB1"/>
    <w:rsid w:val="00CD6055"/>
    <w:rsid w:val="00CD6A49"/>
    <w:rsid w:val="00CE076F"/>
    <w:rsid w:val="00CE4579"/>
    <w:rsid w:val="00CE4EC8"/>
    <w:rsid w:val="00CE5EA3"/>
    <w:rsid w:val="00CE62E7"/>
    <w:rsid w:val="00CE6EEA"/>
    <w:rsid w:val="00CE7D38"/>
    <w:rsid w:val="00CE7E6A"/>
    <w:rsid w:val="00CF0A20"/>
    <w:rsid w:val="00CF220F"/>
    <w:rsid w:val="00CF26CE"/>
    <w:rsid w:val="00D008D6"/>
    <w:rsid w:val="00D04345"/>
    <w:rsid w:val="00D06984"/>
    <w:rsid w:val="00D114DA"/>
    <w:rsid w:val="00D13984"/>
    <w:rsid w:val="00D151F0"/>
    <w:rsid w:val="00D152B4"/>
    <w:rsid w:val="00D166A9"/>
    <w:rsid w:val="00D167AD"/>
    <w:rsid w:val="00D22A04"/>
    <w:rsid w:val="00D2529F"/>
    <w:rsid w:val="00D2765A"/>
    <w:rsid w:val="00D27929"/>
    <w:rsid w:val="00D30C70"/>
    <w:rsid w:val="00D3121A"/>
    <w:rsid w:val="00D31F2E"/>
    <w:rsid w:val="00D32F40"/>
    <w:rsid w:val="00D34C6A"/>
    <w:rsid w:val="00D34D9C"/>
    <w:rsid w:val="00D36825"/>
    <w:rsid w:val="00D40385"/>
    <w:rsid w:val="00D437B4"/>
    <w:rsid w:val="00D451B8"/>
    <w:rsid w:val="00D4532C"/>
    <w:rsid w:val="00D5460E"/>
    <w:rsid w:val="00D57D22"/>
    <w:rsid w:val="00D60570"/>
    <w:rsid w:val="00D6331E"/>
    <w:rsid w:val="00D6443C"/>
    <w:rsid w:val="00D648D1"/>
    <w:rsid w:val="00D66660"/>
    <w:rsid w:val="00D66C32"/>
    <w:rsid w:val="00D679E5"/>
    <w:rsid w:val="00D67E85"/>
    <w:rsid w:val="00D70140"/>
    <w:rsid w:val="00D70615"/>
    <w:rsid w:val="00D70653"/>
    <w:rsid w:val="00D70E7C"/>
    <w:rsid w:val="00D73F2A"/>
    <w:rsid w:val="00D74027"/>
    <w:rsid w:val="00D75E1D"/>
    <w:rsid w:val="00D75E5B"/>
    <w:rsid w:val="00D75FA5"/>
    <w:rsid w:val="00D762A2"/>
    <w:rsid w:val="00D768B3"/>
    <w:rsid w:val="00D777A7"/>
    <w:rsid w:val="00D77B15"/>
    <w:rsid w:val="00D80A33"/>
    <w:rsid w:val="00D82522"/>
    <w:rsid w:val="00D83A1F"/>
    <w:rsid w:val="00D84DA0"/>
    <w:rsid w:val="00D856A6"/>
    <w:rsid w:val="00D876B4"/>
    <w:rsid w:val="00D91922"/>
    <w:rsid w:val="00D92A79"/>
    <w:rsid w:val="00D939E7"/>
    <w:rsid w:val="00D974A3"/>
    <w:rsid w:val="00DA0A02"/>
    <w:rsid w:val="00DA2ECC"/>
    <w:rsid w:val="00DA3FEB"/>
    <w:rsid w:val="00DA48D9"/>
    <w:rsid w:val="00DA78D8"/>
    <w:rsid w:val="00DB1D14"/>
    <w:rsid w:val="00DB1DC8"/>
    <w:rsid w:val="00DB3D5D"/>
    <w:rsid w:val="00DB4B3E"/>
    <w:rsid w:val="00DB4E0E"/>
    <w:rsid w:val="00DB5060"/>
    <w:rsid w:val="00DB5D2E"/>
    <w:rsid w:val="00DB6268"/>
    <w:rsid w:val="00DB685F"/>
    <w:rsid w:val="00DB7A81"/>
    <w:rsid w:val="00DC14E2"/>
    <w:rsid w:val="00DC20EA"/>
    <w:rsid w:val="00DC261C"/>
    <w:rsid w:val="00DC276C"/>
    <w:rsid w:val="00DC681C"/>
    <w:rsid w:val="00DD23BB"/>
    <w:rsid w:val="00DD2D92"/>
    <w:rsid w:val="00DD5317"/>
    <w:rsid w:val="00DD66BE"/>
    <w:rsid w:val="00DD6C97"/>
    <w:rsid w:val="00DD7B4C"/>
    <w:rsid w:val="00DE49D1"/>
    <w:rsid w:val="00DE62D1"/>
    <w:rsid w:val="00DE6A13"/>
    <w:rsid w:val="00DE770C"/>
    <w:rsid w:val="00DE7F94"/>
    <w:rsid w:val="00DE7FBD"/>
    <w:rsid w:val="00DF0D74"/>
    <w:rsid w:val="00DF1475"/>
    <w:rsid w:val="00DF2ED5"/>
    <w:rsid w:val="00DF2EE2"/>
    <w:rsid w:val="00DF33F2"/>
    <w:rsid w:val="00DF53F5"/>
    <w:rsid w:val="00DF6390"/>
    <w:rsid w:val="00DF659B"/>
    <w:rsid w:val="00DF697E"/>
    <w:rsid w:val="00DF6FD3"/>
    <w:rsid w:val="00DF772B"/>
    <w:rsid w:val="00DF7C4E"/>
    <w:rsid w:val="00DF7CF2"/>
    <w:rsid w:val="00E01D28"/>
    <w:rsid w:val="00E0329F"/>
    <w:rsid w:val="00E036D1"/>
    <w:rsid w:val="00E03EC6"/>
    <w:rsid w:val="00E0575B"/>
    <w:rsid w:val="00E07595"/>
    <w:rsid w:val="00E07678"/>
    <w:rsid w:val="00E07A88"/>
    <w:rsid w:val="00E12646"/>
    <w:rsid w:val="00E128DB"/>
    <w:rsid w:val="00E14044"/>
    <w:rsid w:val="00E14D7F"/>
    <w:rsid w:val="00E155E3"/>
    <w:rsid w:val="00E16EB0"/>
    <w:rsid w:val="00E170CD"/>
    <w:rsid w:val="00E17A0B"/>
    <w:rsid w:val="00E20249"/>
    <w:rsid w:val="00E2057C"/>
    <w:rsid w:val="00E20623"/>
    <w:rsid w:val="00E212AF"/>
    <w:rsid w:val="00E220D4"/>
    <w:rsid w:val="00E22B68"/>
    <w:rsid w:val="00E22D39"/>
    <w:rsid w:val="00E23400"/>
    <w:rsid w:val="00E24409"/>
    <w:rsid w:val="00E263E6"/>
    <w:rsid w:val="00E30DA5"/>
    <w:rsid w:val="00E31911"/>
    <w:rsid w:val="00E32C6F"/>
    <w:rsid w:val="00E350FE"/>
    <w:rsid w:val="00E3604B"/>
    <w:rsid w:val="00E40761"/>
    <w:rsid w:val="00E42A77"/>
    <w:rsid w:val="00E4358A"/>
    <w:rsid w:val="00E43CF4"/>
    <w:rsid w:val="00E52EEE"/>
    <w:rsid w:val="00E555C3"/>
    <w:rsid w:val="00E5586B"/>
    <w:rsid w:val="00E55C1F"/>
    <w:rsid w:val="00E55DF1"/>
    <w:rsid w:val="00E57092"/>
    <w:rsid w:val="00E57F5E"/>
    <w:rsid w:val="00E60DC6"/>
    <w:rsid w:val="00E634D5"/>
    <w:rsid w:val="00E636E2"/>
    <w:rsid w:val="00E64542"/>
    <w:rsid w:val="00E654EF"/>
    <w:rsid w:val="00E66B70"/>
    <w:rsid w:val="00E6744A"/>
    <w:rsid w:val="00E709A3"/>
    <w:rsid w:val="00E71DD1"/>
    <w:rsid w:val="00E7496F"/>
    <w:rsid w:val="00E74FE1"/>
    <w:rsid w:val="00E76A58"/>
    <w:rsid w:val="00E76E50"/>
    <w:rsid w:val="00E77591"/>
    <w:rsid w:val="00E80116"/>
    <w:rsid w:val="00E80CD4"/>
    <w:rsid w:val="00E845BC"/>
    <w:rsid w:val="00E84FF2"/>
    <w:rsid w:val="00E90948"/>
    <w:rsid w:val="00E91C7B"/>
    <w:rsid w:val="00E939CE"/>
    <w:rsid w:val="00E95F16"/>
    <w:rsid w:val="00E965BB"/>
    <w:rsid w:val="00E975B4"/>
    <w:rsid w:val="00E9769E"/>
    <w:rsid w:val="00E97C55"/>
    <w:rsid w:val="00EA19B5"/>
    <w:rsid w:val="00EA2855"/>
    <w:rsid w:val="00EA2F9E"/>
    <w:rsid w:val="00EA3343"/>
    <w:rsid w:val="00EA5026"/>
    <w:rsid w:val="00EA72BA"/>
    <w:rsid w:val="00EB0D31"/>
    <w:rsid w:val="00EB0F03"/>
    <w:rsid w:val="00EB225B"/>
    <w:rsid w:val="00EB2C7D"/>
    <w:rsid w:val="00EB3BD8"/>
    <w:rsid w:val="00EB4452"/>
    <w:rsid w:val="00EB61CD"/>
    <w:rsid w:val="00EB6B00"/>
    <w:rsid w:val="00EC19DC"/>
    <w:rsid w:val="00EC2699"/>
    <w:rsid w:val="00EC30E5"/>
    <w:rsid w:val="00EC31A1"/>
    <w:rsid w:val="00EC459D"/>
    <w:rsid w:val="00EC4753"/>
    <w:rsid w:val="00EC56E4"/>
    <w:rsid w:val="00ED0AD8"/>
    <w:rsid w:val="00ED0B1E"/>
    <w:rsid w:val="00ED1257"/>
    <w:rsid w:val="00ED167F"/>
    <w:rsid w:val="00ED3A8C"/>
    <w:rsid w:val="00ED4045"/>
    <w:rsid w:val="00ED4EE7"/>
    <w:rsid w:val="00ED6192"/>
    <w:rsid w:val="00ED6EEC"/>
    <w:rsid w:val="00ED7BD3"/>
    <w:rsid w:val="00EE07B9"/>
    <w:rsid w:val="00EE0ED6"/>
    <w:rsid w:val="00EE0FCB"/>
    <w:rsid w:val="00EE167B"/>
    <w:rsid w:val="00EE6026"/>
    <w:rsid w:val="00EE6420"/>
    <w:rsid w:val="00EE755E"/>
    <w:rsid w:val="00EF1226"/>
    <w:rsid w:val="00EF172A"/>
    <w:rsid w:val="00EF232A"/>
    <w:rsid w:val="00EF4621"/>
    <w:rsid w:val="00EF4676"/>
    <w:rsid w:val="00EF47D7"/>
    <w:rsid w:val="00EF652C"/>
    <w:rsid w:val="00EF6E15"/>
    <w:rsid w:val="00F003C6"/>
    <w:rsid w:val="00F00701"/>
    <w:rsid w:val="00F010AC"/>
    <w:rsid w:val="00F0159F"/>
    <w:rsid w:val="00F03C02"/>
    <w:rsid w:val="00F04765"/>
    <w:rsid w:val="00F04E1B"/>
    <w:rsid w:val="00F05FC5"/>
    <w:rsid w:val="00F06417"/>
    <w:rsid w:val="00F065CD"/>
    <w:rsid w:val="00F066D2"/>
    <w:rsid w:val="00F06A9A"/>
    <w:rsid w:val="00F07B0C"/>
    <w:rsid w:val="00F1025B"/>
    <w:rsid w:val="00F10D7B"/>
    <w:rsid w:val="00F10E81"/>
    <w:rsid w:val="00F11166"/>
    <w:rsid w:val="00F12F52"/>
    <w:rsid w:val="00F13314"/>
    <w:rsid w:val="00F14034"/>
    <w:rsid w:val="00F14AF8"/>
    <w:rsid w:val="00F15BC2"/>
    <w:rsid w:val="00F21BC9"/>
    <w:rsid w:val="00F225D7"/>
    <w:rsid w:val="00F229CE"/>
    <w:rsid w:val="00F23E53"/>
    <w:rsid w:val="00F24F7D"/>
    <w:rsid w:val="00F26473"/>
    <w:rsid w:val="00F27221"/>
    <w:rsid w:val="00F302A4"/>
    <w:rsid w:val="00F30AF5"/>
    <w:rsid w:val="00F34DF1"/>
    <w:rsid w:val="00F355D4"/>
    <w:rsid w:val="00F363A5"/>
    <w:rsid w:val="00F371F8"/>
    <w:rsid w:val="00F3740F"/>
    <w:rsid w:val="00F4057C"/>
    <w:rsid w:val="00F41DFE"/>
    <w:rsid w:val="00F42B33"/>
    <w:rsid w:val="00F42B8B"/>
    <w:rsid w:val="00F430EF"/>
    <w:rsid w:val="00F43CA5"/>
    <w:rsid w:val="00F45679"/>
    <w:rsid w:val="00F460CB"/>
    <w:rsid w:val="00F500C3"/>
    <w:rsid w:val="00F52156"/>
    <w:rsid w:val="00F5252D"/>
    <w:rsid w:val="00F542B9"/>
    <w:rsid w:val="00F55585"/>
    <w:rsid w:val="00F56C02"/>
    <w:rsid w:val="00F57E49"/>
    <w:rsid w:val="00F60942"/>
    <w:rsid w:val="00F60CC5"/>
    <w:rsid w:val="00F61145"/>
    <w:rsid w:val="00F61575"/>
    <w:rsid w:val="00F65780"/>
    <w:rsid w:val="00F66480"/>
    <w:rsid w:val="00F70E4E"/>
    <w:rsid w:val="00F76FB2"/>
    <w:rsid w:val="00F82C61"/>
    <w:rsid w:val="00F82F7C"/>
    <w:rsid w:val="00F91FB6"/>
    <w:rsid w:val="00F9289F"/>
    <w:rsid w:val="00F93D4D"/>
    <w:rsid w:val="00F958E5"/>
    <w:rsid w:val="00F976A7"/>
    <w:rsid w:val="00F9788C"/>
    <w:rsid w:val="00F978AF"/>
    <w:rsid w:val="00FA3A78"/>
    <w:rsid w:val="00FA5E16"/>
    <w:rsid w:val="00FA740E"/>
    <w:rsid w:val="00FA746E"/>
    <w:rsid w:val="00FB0A22"/>
    <w:rsid w:val="00FB1A5B"/>
    <w:rsid w:val="00FB3ED1"/>
    <w:rsid w:val="00FB52C9"/>
    <w:rsid w:val="00FB567A"/>
    <w:rsid w:val="00FB5FBA"/>
    <w:rsid w:val="00FB6FF7"/>
    <w:rsid w:val="00FC0ACF"/>
    <w:rsid w:val="00FC3134"/>
    <w:rsid w:val="00FC4D17"/>
    <w:rsid w:val="00FC4D3B"/>
    <w:rsid w:val="00FD150B"/>
    <w:rsid w:val="00FD3392"/>
    <w:rsid w:val="00FD33E6"/>
    <w:rsid w:val="00FD3C4D"/>
    <w:rsid w:val="00FD461A"/>
    <w:rsid w:val="00FD510D"/>
    <w:rsid w:val="00FD5349"/>
    <w:rsid w:val="00FD5637"/>
    <w:rsid w:val="00FD7CEC"/>
    <w:rsid w:val="00FE08A9"/>
    <w:rsid w:val="00FE1AD0"/>
    <w:rsid w:val="00FE22C8"/>
    <w:rsid w:val="00FE2BED"/>
    <w:rsid w:val="00FE395E"/>
    <w:rsid w:val="00FE51EE"/>
    <w:rsid w:val="00FE7505"/>
    <w:rsid w:val="00FE78FC"/>
    <w:rsid w:val="00FF06DB"/>
    <w:rsid w:val="00FF0E4F"/>
    <w:rsid w:val="00FF0F1B"/>
    <w:rsid w:val="00FF1210"/>
    <w:rsid w:val="00FF1906"/>
    <w:rsid w:val="00FF1D33"/>
    <w:rsid w:val="00FF40D0"/>
    <w:rsid w:val="00FF482C"/>
    <w:rsid w:val="00FF4DF7"/>
    <w:rsid w:val="00FF6040"/>
    <w:rsid w:val="0FBBE2FC"/>
    <w:rsid w:val="11185021"/>
    <w:rsid w:val="1F33BAF0"/>
    <w:rsid w:val="4D144264"/>
    <w:rsid w:val="4F12DBF5"/>
    <w:rsid w:val="55371901"/>
    <w:rsid w:val="60E25933"/>
    <w:rsid w:val="65A54FE5"/>
    <w:rsid w:val="7780283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BF9ACC"/>
  <w14:defaultImageDpi w14:val="330"/>
  <w15:docId w15:val="{23A75D5C-DF79-4022-8AAB-6ABFFC4F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5" w:unhideWhenUsed="1" w:qFormat="1"/>
    <w:lsdException w:name="heading 3" w:semiHidden="1" w:uiPriority="6" w:unhideWhenUsed="1" w:qFormat="1"/>
    <w:lsdException w:name="heading 4" w:semiHidden="1" w:uiPriority="7" w:unhideWhenUsed="1"/>
    <w:lsdException w:name="heading 5" w:semiHidden="1" w:uiPriority="22" w:unhideWhenUsed="1"/>
    <w:lsdException w:name="heading 6" w:semiHidden="1" w:uiPriority="22" w:unhideWhenUsed="1"/>
    <w:lsdException w:name="heading 7" w:semiHidden="1" w:uiPriority="22" w:unhideWhenUsed="1"/>
    <w:lsdException w:name="heading 8" w:semiHidden="1" w:uiPriority="22" w:unhideWhenUsed="1"/>
    <w:lsdException w:name="heading 9" w:semiHidden="1" w:uiPriority="2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15" w:unhideWhenUsed="1" w:qFormat="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1"/>
    <w:lsdException w:name="Emphasis" w:uiPriority="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12" w:qFormat="1"/>
    <w:lsdException w:name="Intense Quote" w:uiPriority="1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10"/>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B7B"/>
    <w:pPr>
      <w:spacing w:after="120" w:line="264" w:lineRule="auto"/>
    </w:pPr>
    <w:rPr>
      <w:rFonts w:ascii="Arial" w:hAnsi="Arial"/>
      <w:sz w:val="22"/>
      <w:szCs w:val="24"/>
      <w:lang w:eastAsia="en-US"/>
    </w:rPr>
  </w:style>
  <w:style w:type="paragraph" w:styleId="Heading1">
    <w:name w:val="heading 1"/>
    <w:basedOn w:val="Normal"/>
    <w:next w:val="Normal"/>
    <w:link w:val="Heading1Char"/>
    <w:uiPriority w:val="4"/>
    <w:qFormat/>
    <w:rsid w:val="008260D5"/>
    <w:pPr>
      <w:keepNext/>
      <w:keepLines/>
      <w:pageBreakBefore/>
      <w:tabs>
        <w:tab w:val="left" w:pos="9633"/>
      </w:tabs>
      <w:spacing w:before="360"/>
      <w:outlineLvl w:val="0"/>
    </w:pPr>
    <w:rPr>
      <w:rFonts w:eastAsiaTheme="majorEastAsia" w:cstheme="majorBidi"/>
      <w:b/>
      <w:bCs/>
      <w:color w:val="C3014A"/>
      <w:sz w:val="40"/>
      <w:szCs w:val="32"/>
    </w:rPr>
  </w:style>
  <w:style w:type="paragraph" w:styleId="Heading2">
    <w:name w:val="heading 2"/>
    <w:basedOn w:val="Normal"/>
    <w:next w:val="Normal"/>
    <w:link w:val="Heading2Char"/>
    <w:uiPriority w:val="5"/>
    <w:qFormat/>
    <w:rsid w:val="00C95B56"/>
    <w:pPr>
      <w:keepNext/>
      <w:keepLines/>
      <w:tabs>
        <w:tab w:val="left" w:pos="6175"/>
      </w:tabs>
      <w:spacing w:before="240"/>
      <w:outlineLvl w:val="1"/>
    </w:pPr>
    <w:rPr>
      <w:rFonts w:eastAsiaTheme="majorEastAsia" w:cstheme="majorBidi"/>
      <w:b/>
      <w:color w:val="5F6DAC"/>
      <w:sz w:val="28"/>
      <w:szCs w:val="26"/>
    </w:rPr>
  </w:style>
  <w:style w:type="paragraph" w:styleId="Heading3">
    <w:name w:val="heading 3"/>
    <w:basedOn w:val="Normal"/>
    <w:next w:val="Normal"/>
    <w:link w:val="Heading3Char"/>
    <w:uiPriority w:val="6"/>
    <w:qFormat/>
    <w:rsid w:val="00837766"/>
    <w:pPr>
      <w:keepNext/>
      <w:keepLines/>
      <w:spacing w:before="2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7"/>
    <w:rsid w:val="00527E94"/>
    <w:pPr>
      <w:keepNext/>
      <w:keepLines/>
      <w:spacing w:before="40" w:after="40"/>
      <w:outlineLvl w:val="3"/>
    </w:pPr>
    <w:rPr>
      <w:rFonts w:asciiTheme="majorHAnsi" w:eastAsiaTheme="majorEastAsia" w:hAnsiTheme="majorHAnsi" w:cstheme="majorBidi"/>
      <w:iCs/>
      <w:color w:val="000000" w:themeColor="text1"/>
    </w:rPr>
  </w:style>
  <w:style w:type="paragraph" w:styleId="Heading5">
    <w:name w:val="heading 5"/>
    <w:basedOn w:val="Normal"/>
    <w:next w:val="Normal"/>
    <w:link w:val="Heading5Char"/>
    <w:uiPriority w:val="22"/>
    <w:unhideWhenUsed/>
    <w:rsid w:val="00527E94"/>
    <w:pPr>
      <w:keepNext/>
      <w:keepLines/>
      <w:spacing w:before="40" w:after="2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22"/>
    <w:unhideWhenUsed/>
    <w:rsid w:val="00527E94"/>
    <w:pPr>
      <w:keepNext/>
      <w:keepLines/>
      <w:spacing w:before="40" w:after="2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22"/>
    <w:unhideWhenUsed/>
    <w:rsid w:val="00527E94"/>
    <w:pPr>
      <w:keepNext/>
      <w:keepLines/>
      <w:spacing w:before="40" w:after="2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22"/>
    <w:unhideWhenUsed/>
    <w:rsid w:val="00527E94"/>
    <w:pPr>
      <w:keepNext/>
      <w:keepLines/>
      <w:spacing w:before="40" w:after="20"/>
      <w:outlineLvl w:val="7"/>
    </w:pPr>
    <w:rPr>
      <w:rFonts w:asciiTheme="majorHAnsi" w:eastAsiaTheme="majorEastAsia" w:hAnsiTheme="majorHAnsi" w:cstheme="majorBidi"/>
      <w:color w:val="000000" w:themeColor="text1"/>
      <w:szCs w:val="21"/>
    </w:rPr>
  </w:style>
  <w:style w:type="paragraph" w:styleId="Heading9">
    <w:name w:val="heading 9"/>
    <w:basedOn w:val="Normal"/>
    <w:next w:val="Normal"/>
    <w:link w:val="Heading9Char"/>
    <w:uiPriority w:val="22"/>
    <w:unhideWhenUsed/>
    <w:rsid w:val="00527E94"/>
    <w:pPr>
      <w:keepNext/>
      <w:keepLines/>
      <w:spacing w:before="40" w:after="2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qFormat/>
    <w:rsid w:val="00527E94"/>
    <w:pPr>
      <w:tabs>
        <w:tab w:val="center" w:pos="4320"/>
        <w:tab w:val="right" w:pos="8640"/>
      </w:tabs>
    </w:pPr>
    <w:rPr>
      <w:sz w:val="16"/>
    </w:rPr>
  </w:style>
  <w:style w:type="character" w:customStyle="1" w:styleId="HeaderChar">
    <w:name w:val="Header Char"/>
    <w:basedOn w:val="DefaultParagraphFont"/>
    <w:link w:val="Header"/>
    <w:rsid w:val="00527E94"/>
    <w:rPr>
      <w:rFonts w:ascii="Arial" w:hAnsi="Arial"/>
      <w:sz w:val="16"/>
      <w:szCs w:val="24"/>
      <w:lang w:eastAsia="en-US"/>
    </w:rPr>
  </w:style>
  <w:style w:type="paragraph" w:styleId="Footer">
    <w:name w:val="footer"/>
    <w:aliases w:val="Footnote"/>
    <w:basedOn w:val="Normal"/>
    <w:link w:val="FooterChar"/>
    <w:uiPriority w:val="15"/>
    <w:qFormat/>
    <w:rsid w:val="00527E94"/>
    <w:pPr>
      <w:tabs>
        <w:tab w:val="center" w:pos="4320"/>
        <w:tab w:val="right" w:pos="8640"/>
      </w:tabs>
      <w:spacing w:before="120"/>
      <w:jc w:val="right"/>
    </w:pPr>
    <w:rPr>
      <w:color w:val="000000" w:themeColor="text1"/>
      <w:sz w:val="16"/>
    </w:rPr>
  </w:style>
  <w:style w:type="character" w:customStyle="1" w:styleId="FooterChar">
    <w:name w:val="Footer Char"/>
    <w:aliases w:val="Footnote Char"/>
    <w:basedOn w:val="DefaultParagraphFont"/>
    <w:link w:val="Footer"/>
    <w:uiPriority w:val="15"/>
    <w:rsid w:val="00527E94"/>
    <w:rPr>
      <w:rFonts w:ascii="Arial" w:hAnsi="Arial"/>
      <w:color w:val="000000" w:themeColor="text1"/>
      <w:sz w:val="16"/>
      <w:szCs w:val="24"/>
      <w:lang w:eastAsia="en-US"/>
    </w:rPr>
  </w:style>
  <w:style w:type="paragraph" w:styleId="BalloonText">
    <w:name w:val="Balloon Text"/>
    <w:basedOn w:val="Normal"/>
    <w:link w:val="BalloonTextChar"/>
    <w:uiPriority w:val="99"/>
    <w:semiHidden/>
    <w:unhideWhenUsed/>
    <w:rsid w:val="00527E94"/>
    <w:rPr>
      <w:rFonts w:ascii="Lucida Grande" w:hAnsi="Lucida Grande" w:cs="Lucida Grande"/>
      <w:sz w:val="18"/>
      <w:szCs w:val="18"/>
    </w:rPr>
  </w:style>
  <w:style w:type="character" w:customStyle="1" w:styleId="BalloonTextChar">
    <w:name w:val="Balloon Text Char"/>
    <w:link w:val="BalloonText"/>
    <w:uiPriority w:val="99"/>
    <w:semiHidden/>
    <w:rsid w:val="00527E94"/>
    <w:rPr>
      <w:rFonts w:ascii="Lucida Grande" w:hAnsi="Lucida Grande" w:cs="Lucida Grande"/>
      <w:sz w:val="18"/>
      <w:szCs w:val="18"/>
      <w:lang w:eastAsia="en-US"/>
    </w:rPr>
  </w:style>
  <w:style w:type="paragraph" w:customStyle="1" w:styleId="p1">
    <w:name w:val="p1"/>
    <w:basedOn w:val="Normal"/>
    <w:uiPriority w:val="22"/>
    <w:unhideWhenUsed/>
    <w:rsid w:val="00527E94"/>
    <w:rPr>
      <w:szCs w:val="12"/>
      <w:lang w:val="en-US"/>
    </w:rPr>
  </w:style>
  <w:style w:type="character" w:customStyle="1" w:styleId="s1">
    <w:name w:val="s1"/>
    <w:basedOn w:val="DefaultParagraphFont"/>
    <w:uiPriority w:val="22"/>
    <w:unhideWhenUsed/>
    <w:rsid w:val="00527E94"/>
    <w:rPr>
      <w:rFonts w:ascii="Arial" w:hAnsi="Arial"/>
      <w:sz w:val="22"/>
    </w:rPr>
  </w:style>
  <w:style w:type="paragraph" w:styleId="NormalWeb">
    <w:name w:val="Normal (Web)"/>
    <w:basedOn w:val="Normal"/>
    <w:uiPriority w:val="99"/>
    <w:semiHidden/>
    <w:unhideWhenUsed/>
    <w:rsid w:val="00527E94"/>
    <w:pPr>
      <w:spacing w:before="100" w:beforeAutospacing="1" w:after="100" w:afterAutospacing="1"/>
    </w:pPr>
    <w:rPr>
      <w:rFonts w:ascii="Times New Roman" w:eastAsia="Times New Roman" w:hAnsi="Times New Roman"/>
      <w:lang w:eastAsia="en-GB"/>
    </w:rPr>
  </w:style>
  <w:style w:type="paragraph" w:styleId="NoSpacing">
    <w:name w:val="No Spacing"/>
    <w:aliases w:val="Document header footer"/>
    <w:link w:val="NoSpacingChar"/>
    <w:uiPriority w:val="1"/>
    <w:qFormat/>
    <w:rsid w:val="00527E94"/>
    <w:rPr>
      <w:rFonts w:ascii="Arial" w:hAnsi="Arial"/>
      <w:sz w:val="22"/>
      <w:szCs w:val="24"/>
      <w:lang w:eastAsia="en-US"/>
    </w:rPr>
  </w:style>
  <w:style w:type="character" w:customStyle="1" w:styleId="Heading1Char">
    <w:name w:val="Heading 1 Char"/>
    <w:basedOn w:val="DefaultParagraphFont"/>
    <w:link w:val="Heading1"/>
    <w:uiPriority w:val="4"/>
    <w:rsid w:val="008260D5"/>
    <w:rPr>
      <w:rFonts w:ascii="Arial" w:eastAsiaTheme="majorEastAsia" w:hAnsi="Arial" w:cstheme="majorBidi"/>
      <w:b/>
      <w:bCs/>
      <w:color w:val="C3014A"/>
      <w:sz w:val="40"/>
      <w:szCs w:val="32"/>
      <w:lang w:eastAsia="en-US"/>
    </w:rPr>
  </w:style>
  <w:style w:type="character" w:customStyle="1" w:styleId="Heading2Char">
    <w:name w:val="Heading 2 Char"/>
    <w:basedOn w:val="DefaultParagraphFont"/>
    <w:link w:val="Heading2"/>
    <w:uiPriority w:val="5"/>
    <w:rsid w:val="00C95B56"/>
    <w:rPr>
      <w:rFonts w:ascii="Arial" w:eastAsiaTheme="majorEastAsia" w:hAnsi="Arial" w:cstheme="majorBidi"/>
      <w:b/>
      <w:color w:val="5F6DAC"/>
      <w:sz w:val="28"/>
      <w:szCs w:val="26"/>
      <w:lang w:eastAsia="en-US"/>
    </w:rPr>
  </w:style>
  <w:style w:type="paragraph" w:customStyle="1" w:styleId="Pa2">
    <w:name w:val="Pa2"/>
    <w:basedOn w:val="Normal"/>
    <w:next w:val="Normal"/>
    <w:rsid w:val="00302BE8"/>
    <w:pPr>
      <w:suppressAutoHyphens/>
      <w:autoSpaceDE w:val="0"/>
      <w:autoSpaceDN w:val="0"/>
      <w:spacing w:after="0" w:line="241" w:lineRule="atLeast"/>
      <w:textAlignment w:val="baseline"/>
    </w:pPr>
    <w:rPr>
      <w:rFonts w:ascii="Myriad Pro Light" w:eastAsia="Calibri" w:hAnsi="Myriad Pro Light"/>
      <w:sz w:val="24"/>
    </w:rPr>
  </w:style>
  <w:style w:type="character" w:customStyle="1" w:styleId="A0">
    <w:name w:val="A0"/>
    <w:rsid w:val="00302BE8"/>
    <w:rPr>
      <w:rFonts w:cs="Myriad Pro Light"/>
      <w:color w:val="000000"/>
      <w:sz w:val="16"/>
      <w:szCs w:val="16"/>
    </w:rPr>
  </w:style>
  <w:style w:type="paragraph" w:styleId="Quote">
    <w:name w:val="Quote"/>
    <w:basedOn w:val="Normal"/>
    <w:next w:val="Normal"/>
    <w:link w:val="QuoteChar"/>
    <w:uiPriority w:val="12"/>
    <w:qFormat/>
    <w:rsid w:val="00527E94"/>
    <w:pPr>
      <w:spacing w:before="120"/>
    </w:pPr>
    <w:rPr>
      <w:i/>
      <w:iCs/>
      <w:color w:val="000000" w:themeColor="text1"/>
      <w:sz w:val="20"/>
    </w:rPr>
  </w:style>
  <w:style w:type="character" w:customStyle="1" w:styleId="QuoteChar">
    <w:name w:val="Quote Char"/>
    <w:basedOn w:val="DefaultParagraphFont"/>
    <w:link w:val="Quote"/>
    <w:uiPriority w:val="12"/>
    <w:rsid w:val="00527E94"/>
    <w:rPr>
      <w:rFonts w:ascii="Arial" w:hAnsi="Arial"/>
      <w:i/>
      <w:iCs/>
      <w:color w:val="000000" w:themeColor="text1"/>
      <w:szCs w:val="24"/>
      <w:lang w:eastAsia="en-US"/>
    </w:rPr>
  </w:style>
  <w:style w:type="character" w:customStyle="1" w:styleId="Heading3Char">
    <w:name w:val="Heading 3 Char"/>
    <w:basedOn w:val="DefaultParagraphFont"/>
    <w:link w:val="Heading3"/>
    <w:uiPriority w:val="6"/>
    <w:rsid w:val="00837766"/>
    <w:rPr>
      <w:rFonts w:asciiTheme="majorHAnsi" w:eastAsiaTheme="majorEastAsia" w:hAnsiTheme="majorHAnsi" w:cstheme="majorBidi"/>
      <w:b/>
      <w:color w:val="000000" w:themeColor="text1"/>
      <w:sz w:val="24"/>
      <w:szCs w:val="24"/>
      <w:lang w:eastAsia="en-US"/>
    </w:rPr>
  </w:style>
  <w:style w:type="character" w:customStyle="1" w:styleId="Heading4Char">
    <w:name w:val="Heading 4 Char"/>
    <w:basedOn w:val="DefaultParagraphFont"/>
    <w:link w:val="Heading4"/>
    <w:uiPriority w:val="7"/>
    <w:rsid w:val="00527E94"/>
    <w:rPr>
      <w:rFonts w:asciiTheme="majorHAnsi" w:eastAsiaTheme="majorEastAsia" w:hAnsiTheme="majorHAnsi" w:cstheme="majorBidi"/>
      <w:iCs/>
      <w:color w:val="000000" w:themeColor="text1"/>
      <w:sz w:val="22"/>
      <w:szCs w:val="24"/>
      <w:lang w:eastAsia="en-US"/>
    </w:rPr>
  </w:style>
  <w:style w:type="paragraph" w:styleId="Caption">
    <w:name w:val="caption"/>
    <w:basedOn w:val="Normal"/>
    <w:next w:val="Normal"/>
    <w:uiPriority w:val="14"/>
    <w:qFormat/>
    <w:rsid w:val="00527E94"/>
    <w:pPr>
      <w:spacing w:after="200" w:line="240" w:lineRule="auto"/>
    </w:pPr>
    <w:rPr>
      <w:iCs/>
      <w:color w:val="000000" w:themeColor="text2"/>
      <w:sz w:val="18"/>
      <w:szCs w:val="18"/>
    </w:rPr>
  </w:style>
  <w:style w:type="character" w:customStyle="1" w:styleId="Heading5Char">
    <w:name w:val="Heading 5 Char"/>
    <w:basedOn w:val="DefaultParagraphFont"/>
    <w:link w:val="Heading5"/>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6Char">
    <w:name w:val="Heading 6 Char"/>
    <w:basedOn w:val="DefaultParagraphFont"/>
    <w:link w:val="Heading6"/>
    <w:uiPriority w:val="22"/>
    <w:rsid w:val="00527E94"/>
    <w:rPr>
      <w:rFonts w:asciiTheme="majorHAnsi" w:eastAsiaTheme="majorEastAsia" w:hAnsiTheme="majorHAnsi" w:cstheme="majorBidi"/>
      <w:color w:val="000000" w:themeColor="text1"/>
      <w:sz w:val="22"/>
      <w:szCs w:val="24"/>
      <w:lang w:eastAsia="en-US"/>
    </w:rPr>
  </w:style>
  <w:style w:type="character" w:customStyle="1" w:styleId="Heading7Char">
    <w:name w:val="Heading 7 Char"/>
    <w:basedOn w:val="DefaultParagraphFont"/>
    <w:link w:val="Heading7"/>
    <w:uiPriority w:val="22"/>
    <w:rsid w:val="00527E94"/>
    <w:rPr>
      <w:rFonts w:asciiTheme="majorHAnsi" w:eastAsiaTheme="majorEastAsia" w:hAnsiTheme="majorHAnsi" w:cstheme="majorBidi"/>
      <w:i/>
      <w:iCs/>
      <w:color w:val="000000" w:themeColor="text1"/>
      <w:sz w:val="22"/>
      <w:szCs w:val="24"/>
      <w:lang w:eastAsia="en-US"/>
    </w:rPr>
  </w:style>
  <w:style w:type="character" w:customStyle="1" w:styleId="Heading8Char">
    <w:name w:val="Heading 8 Char"/>
    <w:basedOn w:val="DefaultParagraphFont"/>
    <w:link w:val="Heading8"/>
    <w:uiPriority w:val="22"/>
    <w:rsid w:val="00527E94"/>
    <w:rPr>
      <w:rFonts w:asciiTheme="majorHAnsi" w:eastAsiaTheme="majorEastAsia" w:hAnsiTheme="majorHAnsi" w:cstheme="majorBidi"/>
      <w:color w:val="000000" w:themeColor="text1"/>
      <w:sz w:val="22"/>
      <w:szCs w:val="21"/>
      <w:lang w:eastAsia="en-US"/>
    </w:rPr>
  </w:style>
  <w:style w:type="paragraph" w:styleId="Subtitle">
    <w:name w:val="Subtitle"/>
    <w:basedOn w:val="Normal"/>
    <w:next w:val="Normal"/>
    <w:link w:val="SubtitleChar"/>
    <w:uiPriority w:val="3"/>
    <w:qFormat/>
    <w:rsid w:val="00527E94"/>
    <w:pPr>
      <w:numPr>
        <w:ilvl w:val="1"/>
      </w:numPr>
      <w:spacing w:before="60" w:after="60"/>
    </w:pPr>
    <w:rPr>
      <w:rFonts w:eastAsiaTheme="minorEastAsia" w:cstheme="minorBidi"/>
      <w:color w:val="000000" w:themeColor="text1"/>
      <w:sz w:val="24"/>
      <w:szCs w:val="22"/>
    </w:rPr>
  </w:style>
  <w:style w:type="character" w:customStyle="1" w:styleId="SubtitleChar">
    <w:name w:val="Subtitle Char"/>
    <w:basedOn w:val="DefaultParagraphFont"/>
    <w:link w:val="Subtitle"/>
    <w:uiPriority w:val="3"/>
    <w:rsid w:val="00527E94"/>
    <w:rPr>
      <w:rFonts w:ascii="Arial" w:eastAsiaTheme="minorEastAsia" w:hAnsi="Arial" w:cstheme="minorBidi"/>
      <w:color w:val="000000" w:themeColor="text1"/>
      <w:sz w:val="24"/>
      <w:szCs w:val="22"/>
      <w:lang w:eastAsia="en-US"/>
    </w:rPr>
  </w:style>
  <w:style w:type="character" w:styleId="SubtleEmphasis">
    <w:name w:val="Subtle Emphasis"/>
    <w:basedOn w:val="DefaultParagraphFont"/>
    <w:uiPriority w:val="8"/>
    <w:rsid w:val="00527E94"/>
    <w:rPr>
      <w:rFonts w:asciiTheme="majorHAnsi" w:hAnsiTheme="majorHAnsi"/>
      <w:i/>
      <w:iCs/>
      <w:color w:val="000000" w:themeColor="text1"/>
      <w:sz w:val="22"/>
    </w:rPr>
  </w:style>
  <w:style w:type="character" w:styleId="Emphasis">
    <w:name w:val="Emphasis"/>
    <w:basedOn w:val="DefaultParagraphFont"/>
    <w:uiPriority w:val="9"/>
    <w:rsid w:val="00527E94"/>
    <w:rPr>
      <w:b/>
      <w:i/>
      <w:iCs/>
    </w:rPr>
  </w:style>
  <w:style w:type="character" w:styleId="IntenseEmphasis">
    <w:name w:val="Intense Emphasis"/>
    <w:basedOn w:val="Emphasis"/>
    <w:uiPriority w:val="10"/>
    <w:rsid w:val="00527E94"/>
    <w:rPr>
      <w:b/>
      <w:i/>
      <w:iCs w:val="0"/>
      <w:color w:val="000000" w:themeColor="text1"/>
    </w:rPr>
  </w:style>
  <w:style w:type="character" w:styleId="Strong">
    <w:name w:val="Strong"/>
    <w:basedOn w:val="DefaultParagraphFont"/>
    <w:uiPriority w:val="11"/>
    <w:rsid w:val="00527E94"/>
    <w:rPr>
      <w:rFonts w:asciiTheme="majorHAnsi" w:hAnsiTheme="majorHAnsi"/>
      <w:b/>
      <w:bCs/>
      <w:sz w:val="22"/>
    </w:rPr>
  </w:style>
  <w:style w:type="paragraph" w:styleId="IntenseQuote">
    <w:name w:val="Intense Quote"/>
    <w:basedOn w:val="Normal"/>
    <w:next w:val="Normal"/>
    <w:link w:val="IntenseQuoteChar"/>
    <w:uiPriority w:val="13"/>
    <w:rsid w:val="00527E94"/>
    <w:pPr>
      <w:spacing w:before="120"/>
      <w:ind w:left="862" w:right="862"/>
      <w:jc w:val="center"/>
    </w:pPr>
    <w:rPr>
      <w:i/>
      <w:iCs/>
      <w:color w:val="000000" w:themeColor="text1"/>
    </w:rPr>
  </w:style>
  <w:style w:type="character" w:customStyle="1" w:styleId="IntenseQuoteChar">
    <w:name w:val="Intense Quote Char"/>
    <w:basedOn w:val="DefaultParagraphFont"/>
    <w:link w:val="IntenseQuote"/>
    <w:uiPriority w:val="13"/>
    <w:rsid w:val="00527E94"/>
    <w:rPr>
      <w:rFonts w:ascii="Arial" w:hAnsi="Arial"/>
      <w:i/>
      <w:iCs/>
      <w:color w:val="000000" w:themeColor="text1"/>
      <w:sz w:val="22"/>
      <w:szCs w:val="24"/>
      <w:lang w:eastAsia="en-US"/>
    </w:rPr>
  </w:style>
  <w:style w:type="character" w:styleId="SubtleReference">
    <w:name w:val="Subtle Reference"/>
    <w:basedOn w:val="DefaultParagraphFont"/>
    <w:uiPriority w:val="31"/>
    <w:rsid w:val="00527E94"/>
    <w:rPr>
      <w:rFonts w:ascii="Arial" w:hAnsi="Arial"/>
      <w:b w:val="0"/>
      <w:i w:val="0"/>
      <w:caps/>
      <w:smallCaps w:val="0"/>
      <w:color w:val="000000" w:themeColor="text1"/>
      <w:sz w:val="20"/>
    </w:rPr>
  </w:style>
  <w:style w:type="character" w:styleId="IntenseReference">
    <w:name w:val="Intense Reference"/>
    <w:basedOn w:val="DefaultParagraphFont"/>
    <w:uiPriority w:val="32"/>
    <w:rsid w:val="00527E94"/>
    <w:rPr>
      <w:rFonts w:ascii="Arial Bold" w:hAnsi="Arial Bold"/>
      <w:b/>
      <w:bCs/>
      <w:i w:val="0"/>
      <w:caps/>
      <w:smallCaps w:val="0"/>
      <w:color w:val="000000" w:themeColor="text1"/>
      <w:spacing w:val="5"/>
      <w:sz w:val="22"/>
    </w:rPr>
  </w:style>
  <w:style w:type="character" w:styleId="BookTitle">
    <w:name w:val="Book Title"/>
    <w:basedOn w:val="DefaultParagraphFont"/>
    <w:uiPriority w:val="33"/>
    <w:rsid w:val="00527E94"/>
    <w:rPr>
      <w:rFonts w:ascii="Arial Bold" w:hAnsi="Arial Bold"/>
      <w:b/>
      <w:bCs/>
      <w:i/>
      <w:iCs/>
      <w:spacing w:val="0"/>
    </w:rPr>
  </w:style>
  <w:style w:type="paragraph" w:styleId="ListParagraph">
    <w:name w:val="List Paragraph"/>
    <w:basedOn w:val="Normal"/>
    <w:link w:val="ListParagraphChar"/>
    <w:qFormat/>
    <w:rsid w:val="00085466"/>
    <w:pPr>
      <w:numPr>
        <w:numId w:val="1"/>
      </w:numPr>
    </w:pPr>
  </w:style>
  <w:style w:type="character" w:customStyle="1" w:styleId="Heading9Char">
    <w:name w:val="Heading 9 Char"/>
    <w:basedOn w:val="DefaultParagraphFont"/>
    <w:link w:val="Heading9"/>
    <w:uiPriority w:val="22"/>
    <w:rsid w:val="00527E94"/>
    <w:rPr>
      <w:rFonts w:asciiTheme="majorHAnsi" w:eastAsiaTheme="majorEastAsia" w:hAnsiTheme="majorHAnsi" w:cstheme="majorBidi"/>
      <w:i/>
      <w:iCs/>
      <w:color w:val="272727" w:themeColor="text1" w:themeTint="D8"/>
      <w:sz w:val="21"/>
      <w:szCs w:val="21"/>
      <w:lang w:eastAsia="en-US"/>
    </w:rPr>
  </w:style>
  <w:style w:type="paragraph" w:customStyle="1" w:styleId="Bullets">
    <w:name w:val="Bullets"/>
    <w:basedOn w:val="Normal"/>
    <w:uiPriority w:val="1"/>
    <w:qFormat/>
    <w:rsid w:val="00527E94"/>
  </w:style>
  <w:style w:type="paragraph" w:customStyle="1" w:styleId="Header1">
    <w:name w:val="Header 1"/>
    <w:basedOn w:val="Normal"/>
    <w:qFormat/>
    <w:rsid w:val="00C95B56"/>
    <w:pPr>
      <w:tabs>
        <w:tab w:val="left" w:pos="9632"/>
      </w:tabs>
      <w:spacing w:after="360"/>
    </w:pPr>
    <w:rPr>
      <w:b/>
      <w:noProof/>
      <w:color w:val="5F6DAC"/>
      <w:sz w:val="48"/>
    </w:rPr>
  </w:style>
  <w:style w:type="character" w:customStyle="1" w:styleId="NoSpacingChar">
    <w:name w:val="No Spacing Char"/>
    <w:aliases w:val="Document header footer Char"/>
    <w:basedOn w:val="DefaultParagraphFont"/>
    <w:link w:val="NoSpacing"/>
    <w:uiPriority w:val="1"/>
    <w:rsid w:val="00E01D28"/>
    <w:rPr>
      <w:rFonts w:ascii="Arial" w:hAnsi="Arial"/>
      <w:sz w:val="22"/>
      <w:szCs w:val="24"/>
      <w:lang w:eastAsia="en-US"/>
    </w:rPr>
  </w:style>
  <w:style w:type="character" w:styleId="Hyperlink">
    <w:name w:val="Hyperlink"/>
    <w:basedOn w:val="DefaultParagraphFont"/>
    <w:uiPriority w:val="99"/>
    <w:unhideWhenUsed/>
    <w:rsid w:val="00BD368A"/>
    <w:rPr>
      <w:color w:val="0000FF"/>
      <w:u w:val="single"/>
    </w:rPr>
  </w:style>
  <w:style w:type="character" w:customStyle="1" w:styleId="normaltextrun">
    <w:name w:val="normaltextrun"/>
    <w:basedOn w:val="DefaultParagraphFont"/>
    <w:rsid w:val="000B0BED"/>
  </w:style>
  <w:style w:type="character" w:customStyle="1" w:styleId="eop">
    <w:name w:val="eop"/>
    <w:basedOn w:val="DefaultParagraphFont"/>
    <w:rsid w:val="000B0BED"/>
  </w:style>
  <w:style w:type="character" w:customStyle="1" w:styleId="A2">
    <w:name w:val="A2"/>
    <w:uiPriority w:val="99"/>
    <w:rsid w:val="00302BE8"/>
    <w:rPr>
      <w:rFonts w:cs="Myriad Pro Light"/>
      <w:color w:val="0000FF"/>
      <w:sz w:val="16"/>
      <w:szCs w:val="16"/>
      <w:u w:val="single"/>
    </w:rPr>
  </w:style>
  <w:style w:type="paragraph" w:customStyle="1" w:styleId="Pa3">
    <w:name w:val="Pa3"/>
    <w:basedOn w:val="Normal"/>
    <w:next w:val="Normal"/>
    <w:rsid w:val="00302BE8"/>
    <w:pPr>
      <w:suppressAutoHyphens/>
      <w:autoSpaceDE w:val="0"/>
      <w:autoSpaceDN w:val="0"/>
      <w:spacing w:after="0" w:line="121" w:lineRule="atLeast"/>
      <w:textAlignment w:val="baseline"/>
    </w:pPr>
    <w:rPr>
      <w:rFonts w:ascii="Myriad Pro Light" w:eastAsia="Calibri" w:hAnsi="Myriad Pro Light"/>
      <w:sz w:val="24"/>
    </w:rPr>
  </w:style>
  <w:style w:type="paragraph" w:customStyle="1" w:styleId="Body">
    <w:name w:val="Body"/>
    <w:basedOn w:val="Normal"/>
    <w:link w:val="BodyChar"/>
    <w:qFormat/>
    <w:rsid w:val="008260D5"/>
    <w:pPr>
      <w:tabs>
        <w:tab w:val="left" w:pos="624"/>
      </w:tabs>
      <w:spacing w:before="120" w:after="240" w:line="276" w:lineRule="auto"/>
    </w:pPr>
    <w:rPr>
      <w:rFonts w:asciiTheme="minorHAnsi" w:eastAsiaTheme="minorHAnsi" w:hAnsiTheme="minorHAnsi" w:cstheme="majorHAnsi"/>
      <w:szCs w:val="22"/>
    </w:rPr>
  </w:style>
  <w:style w:type="character" w:customStyle="1" w:styleId="BodyChar">
    <w:name w:val="Body Char"/>
    <w:basedOn w:val="DefaultParagraphFont"/>
    <w:link w:val="Body"/>
    <w:rsid w:val="008260D5"/>
    <w:rPr>
      <w:rFonts w:asciiTheme="minorHAnsi" w:eastAsiaTheme="minorHAnsi" w:hAnsiTheme="minorHAnsi" w:cstheme="majorHAnsi"/>
      <w:sz w:val="22"/>
      <w:szCs w:val="22"/>
      <w:lang w:eastAsia="en-US"/>
    </w:rPr>
  </w:style>
  <w:style w:type="table" w:styleId="TableGrid">
    <w:name w:val="Table Grid"/>
    <w:basedOn w:val="TableNormal"/>
    <w:uiPriority w:val="59"/>
    <w:rsid w:val="00350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link w:val="TableheaderChar"/>
    <w:qFormat/>
    <w:rsid w:val="008260D5"/>
    <w:rPr>
      <w:rFonts w:cs="Arial"/>
      <w:b/>
      <w:bCs/>
      <w:color w:val="FFFFFF" w:themeColor="background1"/>
      <w:sz w:val="28"/>
    </w:rPr>
  </w:style>
  <w:style w:type="paragraph" w:customStyle="1" w:styleId="Tablebodycopy">
    <w:name w:val="Table body copy"/>
    <w:basedOn w:val="Body"/>
    <w:link w:val="TablebodycopyChar"/>
    <w:qFormat/>
    <w:rsid w:val="00A54D07"/>
    <w:pPr>
      <w:spacing w:before="0" w:after="120"/>
    </w:pPr>
    <w:rPr>
      <w:color w:val="000000" w:themeColor="text1"/>
      <w:sz w:val="20"/>
      <w:lang w:val="en-US"/>
    </w:rPr>
  </w:style>
  <w:style w:type="character" w:customStyle="1" w:styleId="TableheaderChar">
    <w:name w:val="Table header Char"/>
    <w:basedOn w:val="DefaultParagraphFont"/>
    <w:link w:val="Tableheader"/>
    <w:rsid w:val="008260D5"/>
    <w:rPr>
      <w:rFonts w:ascii="Arial" w:hAnsi="Arial" w:cs="Arial"/>
      <w:b/>
      <w:bCs/>
      <w:color w:val="FFFFFF" w:themeColor="background1"/>
      <w:sz w:val="28"/>
      <w:szCs w:val="24"/>
      <w:lang w:eastAsia="en-US"/>
    </w:rPr>
  </w:style>
  <w:style w:type="character" w:styleId="CommentReference">
    <w:name w:val="annotation reference"/>
    <w:basedOn w:val="DefaultParagraphFont"/>
    <w:uiPriority w:val="99"/>
    <w:rsid w:val="008D03B5"/>
    <w:rPr>
      <w:sz w:val="16"/>
      <w:szCs w:val="16"/>
    </w:rPr>
  </w:style>
  <w:style w:type="character" w:customStyle="1" w:styleId="TablebodycopyChar">
    <w:name w:val="Table body copy Char"/>
    <w:basedOn w:val="BodyChar"/>
    <w:link w:val="Tablebodycopy"/>
    <w:rsid w:val="00A54D07"/>
    <w:rPr>
      <w:rFonts w:asciiTheme="minorHAnsi" w:eastAsiaTheme="minorHAnsi" w:hAnsiTheme="minorHAnsi" w:cstheme="majorHAnsi"/>
      <w:color w:val="000000" w:themeColor="text1"/>
      <w:sz w:val="22"/>
      <w:szCs w:val="22"/>
      <w:lang w:val="en-US" w:eastAsia="en-US"/>
    </w:rPr>
  </w:style>
  <w:style w:type="paragraph" w:styleId="CommentText">
    <w:name w:val="annotation text"/>
    <w:basedOn w:val="Normal"/>
    <w:link w:val="CommentTextChar"/>
    <w:uiPriority w:val="99"/>
    <w:rsid w:val="008D03B5"/>
    <w:pPr>
      <w:widowControl w:val="0"/>
      <w:suppressAutoHyphens/>
      <w:autoSpaceDE w:val="0"/>
      <w:autoSpaceDN w:val="0"/>
      <w:spacing w:after="0" w:line="240" w:lineRule="auto"/>
      <w:textAlignment w:val="baseline"/>
    </w:pPr>
    <w:rPr>
      <w:rFonts w:ascii="Gill Sans MT" w:eastAsia="Gill Sans MT" w:hAnsi="Gill Sans MT" w:cs="Gill Sans MT"/>
      <w:sz w:val="20"/>
      <w:szCs w:val="20"/>
    </w:rPr>
  </w:style>
  <w:style w:type="character" w:customStyle="1" w:styleId="CommentTextChar">
    <w:name w:val="Comment Text Char"/>
    <w:basedOn w:val="DefaultParagraphFont"/>
    <w:link w:val="CommentText"/>
    <w:uiPriority w:val="99"/>
    <w:rsid w:val="008D03B5"/>
    <w:rPr>
      <w:rFonts w:ascii="Gill Sans MT" w:eastAsia="Gill Sans MT" w:hAnsi="Gill Sans MT" w:cs="Gill Sans MT"/>
      <w:lang w:eastAsia="en-US"/>
    </w:rPr>
  </w:style>
  <w:style w:type="paragraph" w:styleId="TOCHeading">
    <w:name w:val="TOC Heading"/>
    <w:basedOn w:val="Heading1"/>
    <w:next w:val="Normal"/>
    <w:uiPriority w:val="39"/>
    <w:unhideWhenUsed/>
    <w:qFormat/>
    <w:rsid w:val="009317CA"/>
    <w:pPr>
      <w:pageBreakBefore w:val="0"/>
      <w:tabs>
        <w:tab w:val="clear" w:pos="9633"/>
      </w:tabs>
      <w:spacing w:before="240" w:after="0" w:line="259" w:lineRule="auto"/>
      <w:outlineLvl w:val="9"/>
    </w:pPr>
    <w:rPr>
      <w:rFonts w:asciiTheme="majorHAnsi" w:hAnsiTheme="majorHAnsi"/>
      <w:b w:val="0"/>
      <w:bCs w:val="0"/>
      <w:color w:val="DC2E00" w:themeColor="accent1" w:themeShade="BF"/>
      <w:sz w:val="32"/>
      <w:lang w:val="en-US"/>
    </w:rPr>
  </w:style>
  <w:style w:type="paragraph" w:styleId="TOC1">
    <w:name w:val="toc 1"/>
    <w:basedOn w:val="Normal"/>
    <w:next w:val="Normal"/>
    <w:autoRedefine/>
    <w:uiPriority w:val="39"/>
    <w:unhideWhenUsed/>
    <w:rsid w:val="009317CA"/>
    <w:pPr>
      <w:tabs>
        <w:tab w:val="right" w:leader="dot" w:pos="13325"/>
      </w:tabs>
      <w:spacing w:after="100"/>
      <w:ind w:left="-851" w:right="679"/>
    </w:pPr>
  </w:style>
  <w:style w:type="paragraph" w:styleId="TOC2">
    <w:name w:val="toc 2"/>
    <w:basedOn w:val="Normal"/>
    <w:next w:val="Normal"/>
    <w:autoRedefine/>
    <w:uiPriority w:val="39"/>
    <w:unhideWhenUsed/>
    <w:rsid w:val="009317CA"/>
    <w:pPr>
      <w:tabs>
        <w:tab w:val="right" w:leader="dot" w:pos="13325"/>
      </w:tabs>
      <w:spacing w:after="100"/>
      <w:ind w:left="-851" w:right="679"/>
    </w:pPr>
  </w:style>
  <w:style w:type="paragraph" w:styleId="CommentSubject">
    <w:name w:val="annotation subject"/>
    <w:basedOn w:val="CommentText"/>
    <w:next w:val="CommentText"/>
    <w:link w:val="CommentSubjectChar"/>
    <w:uiPriority w:val="99"/>
    <w:semiHidden/>
    <w:unhideWhenUsed/>
    <w:rsid w:val="00F61145"/>
    <w:pPr>
      <w:widowControl/>
      <w:suppressAutoHyphens w:val="0"/>
      <w:autoSpaceDE/>
      <w:autoSpaceDN/>
      <w:spacing w:after="120"/>
      <w:textAlignment w:val="auto"/>
    </w:pPr>
    <w:rPr>
      <w:rFonts w:ascii="Arial" w:eastAsia="MS Mincho" w:hAnsi="Arial" w:cs="Times New Roman"/>
      <w:b/>
      <w:bCs/>
    </w:rPr>
  </w:style>
  <w:style w:type="character" w:customStyle="1" w:styleId="CommentSubjectChar">
    <w:name w:val="Comment Subject Char"/>
    <w:basedOn w:val="CommentTextChar"/>
    <w:link w:val="CommentSubject"/>
    <w:uiPriority w:val="99"/>
    <w:semiHidden/>
    <w:rsid w:val="00F61145"/>
    <w:rPr>
      <w:rFonts w:ascii="Arial" w:eastAsia="Gill Sans MT" w:hAnsi="Arial" w:cs="Gill Sans MT"/>
      <w:b/>
      <w:bCs/>
      <w:lang w:eastAsia="en-US"/>
    </w:rPr>
  </w:style>
  <w:style w:type="character" w:styleId="FollowedHyperlink">
    <w:name w:val="FollowedHyperlink"/>
    <w:basedOn w:val="DefaultParagraphFont"/>
    <w:uiPriority w:val="99"/>
    <w:semiHidden/>
    <w:unhideWhenUsed/>
    <w:rsid w:val="00556AEA"/>
    <w:rPr>
      <w:color w:val="800080" w:themeColor="followedHyperlink"/>
      <w:u w:val="single"/>
    </w:rPr>
  </w:style>
  <w:style w:type="character" w:styleId="UnresolvedMention">
    <w:name w:val="Unresolved Mention"/>
    <w:basedOn w:val="DefaultParagraphFont"/>
    <w:uiPriority w:val="99"/>
    <w:semiHidden/>
    <w:unhideWhenUsed/>
    <w:rsid w:val="00556AEA"/>
    <w:rPr>
      <w:color w:val="605E5C"/>
      <w:shd w:val="clear" w:color="auto" w:fill="E1DFDD"/>
    </w:rPr>
  </w:style>
  <w:style w:type="character" w:customStyle="1" w:styleId="ListParagraphChar">
    <w:name w:val="List Paragraph Char"/>
    <w:basedOn w:val="DefaultParagraphFont"/>
    <w:link w:val="ListParagraph"/>
    <w:locked/>
    <w:rsid w:val="00B130C9"/>
    <w:rPr>
      <w:rFonts w:ascii="Arial" w:hAnsi="Arial"/>
      <w:sz w:val="22"/>
      <w:szCs w:val="24"/>
      <w:lang w:eastAsia="en-US"/>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460F0D"/>
    <w:pPr>
      <w:spacing w:before="100" w:beforeAutospacing="1" w:after="100" w:afterAutospacing="1" w:line="240" w:lineRule="auto"/>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31949">
      <w:bodyDiv w:val="1"/>
      <w:marLeft w:val="0"/>
      <w:marRight w:val="0"/>
      <w:marTop w:val="0"/>
      <w:marBottom w:val="0"/>
      <w:divBdr>
        <w:top w:val="none" w:sz="0" w:space="0" w:color="auto"/>
        <w:left w:val="none" w:sz="0" w:space="0" w:color="auto"/>
        <w:bottom w:val="none" w:sz="0" w:space="0" w:color="auto"/>
        <w:right w:val="none" w:sz="0" w:space="0" w:color="auto"/>
      </w:divBdr>
    </w:div>
    <w:div w:id="463350515">
      <w:bodyDiv w:val="1"/>
      <w:marLeft w:val="0"/>
      <w:marRight w:val="0"/>
      <w:marTop w:val="0"/>
      <w:marBottom w:val="0"/>
      <w:divBdr>
        <w:top w:val="none" w:sz="0" w:space="0" w:color="auto"/>
        <w:left w:val="none" w:sz="0" w:space="0" w:color="auto"/>
        <w:bottom w:val="none" w:sz="0" w:space="0" w:color="auto"/>
        <w:right w:val="none" w:sz="0" w:space="0" w:color="auto"/>
      </w:divBdr>
    </w:div>
    <w:div w:id="583301205">
      <w:bodyDiv w:val="1"/>
      <w:marLeft w:val="0"/>
      <w:marRight w:val="0"/>
      <w:marTop w:val="0"/>
      <w:marBottom w:val="0"/>
      <w:divBdr>
        <w:top w:val="none" w:sz="0" w:space="0" w:color="auto"/>
        <w:left w:val="none" w:sz="0" w:space="0" w:color="auto"/>
        <w:bottom w:val="none" w:sz="0" w:space="0" w:color="auto"/>
        <w:right w:val="none" w:sz="0" w:space="0" w:color="auto"/>
      </w:divBdr>
    </w:div>
    <w:div w:id="1003434497">
      <w:bodyDiv w:val="1"/>
      <w:marLeft w:val="0"/>
      <w:marRight w:val="0"/>
      <w:marTop w:val="0"/>
      <w:marBottom w:val="0"/>
      <w:divBdr>
        <w:top w:val="none" w:sz="0" w:space="0" w:color="auto"/>
        <w:left w:val="none" w:sz="0" w:space="0" w:color="auto"/>
        <w:bottom w:val="none" w:sz="0" w:space="0" w:color="auto"/>
        <w:right w:val="none" w:sz="0" w:space="0" w:color="auto"/>
      </w:divBdr>
    </w:div>
    <w:div w:id="1327709191">
      <w:bodyDiv w:val="1"/>
      <w:marLeft w:val="0"/>
      <w:marRight w:val="0"/>
      <w:marTop w:val="0"/>
      <w:marBottom w:val="0"/>
      <w:divBdr>
        <w:top w:val="none" w:sz="0" w:space="0" w:color="auto"/>
        <w:left w:val="none" w:sz="0" w:space="0" w:color="auto"/>
        <w:bottom w:val="none" w:sz="0" w:space="0" w:color="auto"/>
        <w:right w:val="none" w:sz="0" w:space="0" w:color="auto"/>
      </w:divBdr>
    </w:div>
    <w:div w:id="1521384427">
      <w:bodyDiv w:val="1"/>
      <w:marLeft w:val="0"/>
      <w:marRight w:val="0"/>
      <w:marTop w:val="0"/>
      <w:marBottom w:val="0"/>
      <w:divBdr>
        <w:top w:val="none" w:sz="0" w:space="0" w:color="auto"/>
        <w:left w:val="none" w:sz="0" w:space="0" w:color="auto"/>
        <w:bottom w:val="none" w:sz="0" w:space="0" w:color="auto"/>
        <w:right w:val="none" w:sz="0" w:space="0" w:color="auto"/>
      </w:divBdr>
    </w:div>
    <w:div w:id="1652636685">
      <w:bodyDiv w:val="1"/>
      <w:marLeft w:val="0"/>
      <w:marRight w:val="0"/>
      <w:marTop w:val="0"/>
      <w:marBottom w:val="0"/>
      <w:divBdr>
        <w:top w:val="none" w:sz="0" w:space="0" w:color="auto"/>
        <w:left w:val="none" w:sz="0" w:space="0" w:color="auto"/>
        <w:bottom w:val="none" w:sz="0" w:space="0" w:color="auto"/>
        <w:right w:val="none" w:sz="0" w:space="0" w:color="auto"/>
      </w:divBdr>
    </w:div>
    <w:div w:id="1673871139">
      <w:bodyDiv w:val="1"/>
      <w:marLeft w:val="0"/>
      <w:marRight w:val="0"/>
      <w:marTop w:val="0"/>
      <w:marBottom w:val="0"/>
      <w:divBdr>
        <w:top w:val="none" w:sz="0" w:space="0" w:color="auto"/>
        <w:left w:val="none" w:sz="0" w:space="0" w:color="auto"/>
        <w:bottom w:val="none" w:sz="0" w:space="0" w:color="auto"/>
        <w:right w:val="none" w:sz="0" w:space="0" w:color="auto"/>
      </w:divBdr>
    </w:div>
    <w:div w:id="20489437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reatdrivingdays.co.uk/post/not-as-awful-as-we-like-to-believe-part-1-the-skoda-estelle" TargetMode="External"/><Relationship Id="rId26" Type="http://schemas.openxmlformats.org/officeDocument/2006/relationships/hyperlink" Target="https://www.dove.com/uk/stories/campaigns.html" TargetMode="External"/><Relationship Id="rId39" Type="http://schemas.openxmlformats.org/officeDocument/2006/relationships/hyperlink" Target="mailto:resources.feedback@ocr.org.uk?subject=I%20like%20the%20Cambridge%20National%20in%20Enterprise%20and%20Marketing%20Scheme%20of%20Work%20R069" TargetMode="External"/><Relationship Id="rId21" Type="http://schemas.openxmlformats.org/officeDocument/2006/relationships/hyperlink" Target="https://www.youtube.com/watch?app=desktop&amp;v=5MMQe8qOEas" TargetMode="External"/><Relationship Id="rId34" Type="http://schemas.openxmlformats.org/officeDocument/2006/relationships/hyperlink" Target="https://www.forbes.com/the-worlds-most-valuable-brands/" TargetMode="External"/><Relationship Id="rId42" Type="http://schemas.openxmlformats.org/officeDocument/2006/relationships/hyperlink" Target="mailto:resources.feedback@ocr.org.uk" TargetMode="External"/><Relationship Id="rId47" Type="http://schemas.openxmlformats.org/officeDocument/2006/relationships/hyperlink" Target="https://www.ocr.org.uk/qualifications/resource-finder/" TargetMode="External"/><Relationship Id="rId50" Type="http://schemas.openxmlformats.org/officeDocument/2006/relationships/hyperlink" Target="mailto:resources.feedback@ocr.org.uk"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cr.org.uk/Images/619722-curriculum-planner.docx" TargetMode="External"/><Relationship Id="rId29" Type="http://schemas.openxmlformats.org/officeDocument/2006/relationships/hyperlink" Target="https://www.smartsheet.com/s/online-gantt-chart?s=518&amp;c=73&amp;m=4607&amp;a=526247004414&amp;k=free%20gantt%20chart%20maker&amp;mtp=e&amp;adp=&amp;net=g&amp;dev=c&amp;devm=&amp;plc=&amp;ds_rl=1286294&amp;exp=&amp;gclid=Cj0KCQiAqbyNBhC2ARIsALDwAsDZBXyQ1MBUWXkIhDXi-7RMKI0SQnJ07u1GD6ngVDnY7tNTK5ywL9oaAsfUEALw_wcB&amp;gclsrc=aw.ds" TargetMode="External"/><Relationship Id="rId11" Type="http://schemas.openxmlformats.org/officeDocument/2006/relationships/hyperlink" Target="https://www.ocr.org.uk/Images/639549-scheme-of-work-template.docx" TargetMode="External"/><Relationship Id="rId24" Type="http://schemas.openxmlformats.org/officeDocument/2006/relationships/hyperlink" Target="https://www.ocr.org.uk/Images/619722-curriculum-planner.docx" TargetMode="External"/><Relationship Id="rId32" Type="http://schemas.openxmlformats.org/officeDocument/2006/relationships/hyperlink" Target="https://proofreadmyessay.co.uk/writing-tips/prepare-winning-business-pitch/" TargetMode="External"/><Relationship Id="rId37" Type="http://schemas.openxmlformats.org/officeDocument/2006/relationships/hyperlink" Target="https://www.youtube.com/watch?app=desktop&amp;v=dadNBfNmh5I" TargetMode="External"/><Relationship Id="rId40" Type="http://schemas.openxmlformats.org/officeDocument/2006/relationships/hyperlink" Target="mailto:resources.feedback@ocr.org.uk?subject=I%20dislike%20the%20Cambridge%20National%20in%20Enterprise%20and%20Marketing%20Scheme%20of%20Work%20R069" TargetMode="External"/><Relationship Id="rId45" Type="http://schemas.openxmlformats.org/officeDocument/2006/relationships/hyperlink" Target="mailto:resources.feedback@ocr.org.uk?subject=I%20like%20the%20Cambridge%20National%20in%20Enterprise%20and%20Marketing%20Scheme%20of%20Work%20R069" TargetMode="External"/><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culturecreature.com/nike-logo-meaning/" TargetMode="External"/><Relationship Id="rId31" Type="http://schemas.openxmlformats.org/officeDocument/2006/relationships/hyperlink" Target="https://www.ocr.org.uk/Images/619722-curriculum-planner.docx" TargetMode="External"/><Relationship Id="rId44" Type="http://schemas.openxmlformats.org/officeDocument/2006/relationships/hyperlink" Target="mailto:resources.feedback@ocr.org.uk"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smallbusiness.chron.com/effect-celebrities-advertisements-56821.html" TargetMode="External"/><Relationship Id="rId27" Type="http://schemas.openxmlformats.org/officeDocument/2006/relationships/hyperlink" Target="https://www.liveoakcommunications.com/post/why-dove-s-real-beauty-campaign-was-so-successful" TargetMode="External"/><Relationship Id="rId30" Type="http://schemas.openxmlformats.org/officeDocument/2006/relationships/hyperlink" Target="https://www.smoothradio.com/news/entertainment/john-lewis-christmas-advert-list-videos/" TargetMode="External"/><Relationship Id="rId35" Type="http://schemas.openxmlformats.org/officeDocument/2006/relationships/hyperlink" Target="https://fabrikbrands.com/coca-cola-the-brand-that-turned-christmas-red/" TargetMode="External"/><Relationship Id="rId43" Type="http://schemas.openxmlformats.org/officeDocument/2006/relationships/hyperlink" Target="https://www.ocr.org.uk/qualifications/expression-of-interest/" TargetMode="External"/><Relationship Id="rId48" Type="http://schemas.openxmlformats.org/officeDocument/2006/relationships/hyperlink" Target="mailto:resources.feedback@ocr.org.uk"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ocr.org.uk/Images/619722-curriculum-planner.docx" TargetMode="External"/><Relationship Id="rId17" Type="http://schemas.openxmlformats.org/officeDocument/2006/relationships/hyperlink" Target="https://fabrikbrands.com/what-your-brand-personality-says-about-you/" TargetMode="External"/><Relationship Id="rId25" Type="http://schemas.openxmlformats.org/officeDocument/2006/relationships/hyperlink" Target="https://smartblogger.com/marketing-campaign/" TargetMode="External"/><Relationship Id="rId33" Type="http://schemas.openxmlformats.org/officeDocument/2006/relationships/hyperlink" Target="https://www.youtube.com/watch?app=desktop&amp;v=8usz6i07qYs" TargetMode="External"/><Relationship Id="rId38" Type="http://schemas.openxmlformats.org/officeDocument/2006/relationships/image" Target="media/image2.jpeg"/><Relationship Id="rId46" Type="http://schemas.openxmlformats.org/officeDocument/2006/relationships/hyperlink" Target="mailto:resources.feedback@ocr.org.uk?subject=I%20dislike%20the%20Cambridge%20National%20in%20Enterprise%20and%20Marketing%20Scheme%20of%20Work%20R069" TargetMode="External"/><Relationship Id="rId20" Type="http://schemas.openxmlformats.org/officeDocument/2006/relationships/hyperlink" Target="https://economictimes.indiatimes.com/industry/services/advertising/hidden-meaning-of-11-worlds-most-famous-logos/amazon/slideshow/59738992.cms" TargetMode="External"/><Relationship Id="rId41" Type="http://schemas.openxmlformats.org/officeDocument/2006/relationships/hyperlink" Target="https://www.ocr.org.uk/qualifications/resource-finder/"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ocr.org.uk/Images/610949-specification-cambridge-nationals-enterprise-and-marketing-j837.pdf" TargetMode="External"/><Relationship Id="rId23" Type="http://schemas.openxmlformats.org/officeDocument/2006/relationships/hyperlink" Target="https://www.bbc.co.uk/news/newsbeat-41596827" TargetMode="External"/><Relationship Id="rId28" Type="http://schemas.openxmlformats.org/officeDocument/2006/relationships/hyperlink" Target="https://www.theguardian.com/media/2004/jul/29/marketingandpr.advertising1" TargetMode="External"/><Relationship Id="rId36" Type="http://schemas.openxmlformats.org/officeDocument/2006/relationships/hyperlink" Target="https://www.brandingmag.com/2020/01/09/building-a-successful-brand-what-does-it-mean-in-2020/" TargetMode="External"/><Relationship Id="rId49" Type="http://schemas.openxmlformats.org/officeDocument/2006/relationships/hyperlink" Target="https://www.ocr.org.uk/qualifications/expression-of-interes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ambridge Assessment">
      <a:dk1>
        <a:sysClr val="windowText" lastClr="000000"/>
      </a:dk1>
      <a:lt1>
        <a:sysClr val="window" lastClr="FFFFFF"/>
      </a:lt1>
      <a:dk2>
        <a:srgbClr val="000000"/>
      </a:dk2>
      <a:lt2>
        <a:srgbClr val="FFFFFF"/>
      </a:lt2>
      <a:accent1>
        <a:srgbClr val="FF5527"/>
      </a:accent1>
      <a:accent2>
        <a:srgbClr val="AF21AF"/>
      </a:accent2>
      <a:accent3>
        <a:srgbClr val="37C6F7"/>
      </a:accent3>
      <a:accent4>
        <a:srgbClr val="1CD165"/>
      </a:accent4>
      <a:accent5>
        <a:srgbClr val="FFFFFF"/>
      </a:accent5>
      <a:accent6>
        <a:srgbClr val="FFFFFF"/>
      </a:accent6>
      <a:hlink>
        <a:srgbClr val="000000"/>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 xmlns:ma14="http://schemas.microsoft.com/office/mac/drawingml/2011/main"/>
          </a:ext>
        </a:ex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0 xmlns="790432e4-cbd4-4548-b3b8-f9526c68a7ce" xsi:nil="true"/>
    <lcf76f155ced4ddcb4097134ff3c332f xmlns="790432e4-cbd4-4548-b3b8-f9526c68a7ce">
      <Terms xmlns="http://schemas.microsoft.com/office/infopath/2007/PartnerControls"/>
    </lcf76f155ced4ddcb4097134ff3c332f>
    <TaxCatchAll xmlns="7424b78e-8606-4fd1-9a19-b6b90bbc0a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A0573-D694-4F88-8837-C7FA765C39C7}"/>
</file>

<file path=customXml/itemProps2.xml><?xml version="1.0" encoding="utf-8"?>
<ds:datastoreItem xmlns:ds="http://schemas.openxmlformats.org/officeDocument/2006/customXml" ds:itemID="{4DCA1B42-77BD-4512-B576-82A708E1B6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8BAD5E-C974-4FEC-86CF-3FD3AF9A3C63}">
  <ds:schemaRefs>
    <ds:schemaRef ds:uri="http://schemas.microsoft.com/sharepoint/v3/contenttype/forms"/>
  </ds:schemaRefs>
</ds:datastoreItem>
</file>

<file path=customXml/itemProps4.xml><?xml version="1.0" encoding="utf-8"?>
<ds:datastoreItem xmlns:ds="http://schemas.openxmlformats.org/officeDocument/2006/customXml" ds:itemID="{381E0ACF-D634-4FAE-A871-77EE8FABE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3845</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Scheme of Work for the redeveloped Cambridge National in Enterprise and Marketing R069</vt:lpstr>
    </vt:vector>
  </TitlesOfParts>
  <Company/>
  <LinksUpToDate>false</LinksUpToDate>
  <CharactersWithSpaces>25712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for the refreshed Cambridge National in Enterprise and Marketing R069</dc:title>
  <dc:subject/>
  <dc:creator>OCR</dc:creator>
  <cp:keywords>SOW; Scheme of work; refreshed, Cambridge National; Enterprise, Marketing; R069</cp:keywords>
  <dc:description/>
  <cp:lastModifiedBy>Emma Nightingale</cp:lastModifiedBy>
  <cp:revision>90</cp:revision>
  <cp:lastPrinted>2021-02-03T09:00:00Z</cp:lastPrinted>
  <dcterms:created xsi:type="dcterms:W3CDTF">2021-12-07T15:13:00Z</dcterms:created>
  <dcterms:modified xsi:type="dcterms:W3CDTF">2022-01-13T08:31:00Z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y fmtid="{D5CDD505-2E9C-101B-9397-08002B2CF9AE}" pid="3" name="_ExtendedDescription">
    <vt:lpwstr/>
  </property>
  <property fmtid="{D5CDD505-2E9C-101B-9397-08002B2CF9AE}" pid="4" name="TriggerFlowInfo">
    <vt:lpwstr/>
  </property>
  <property fmtid="{D5CDD505-2E9C-101B-9397-08002B2CF9AE}" pid="5" name="MediaServiceImageTags">
    <vt:lpwstr/>
  </property>
</Properties>
</file>